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EB2" w:rsidRDefault="00B94EB2" w:rsidP="00D363AE">
      <w:pPr>
        <w:spacing w:line="240" w:lineRule="auto"/>
        <w:rPr>
          <w:rFonts w:ascii="Cambria" w:hAnsi="Cambria" w:cs="Cambria"/>
          <w:sz w:val="44"/>
          <w:szCs w:val="44"/>
        </w:rPr>
      </w:pPr>
      <w:r>
        <w:rPr>
          <w:sz w:val="32"/>
          <w:szCs w:val="32"/>
        </w:rPr>
        <w:t xml:space="preserve">                           </w:t>
      </w:r>
      <w:r w:rsidR="00E81121">
        <w:rPr>
          <w:sz w:val="32"/>
          <w:szCs w:val="32"/>
        </w:rPr>
        <w:t xml:space="preserve">         </w:t>
      </w:r>
      <w:r w:rsidRPr="000E628A">
        <w:rPr>
          <w:rFonts w:ascii="Cambria" w:hAnsi="Cambria" w:cs="Cambria"/>
          <w:sz w:val="44"/>
          <w:szCs w:val="44"/>
        </w:rPr>
        <w:t>МКОУ Синявская СОШ</w:t>
      </w:r>
    </w:p>
    <w:p w:rsidR="00B94EB2" w:rsidRPr="00B729F4" w:rsidRDefault="00B94EB2" w:rsidP="00D363AE">
      <w:pPr>
        <w:spacing w:line="240" w:lineRule="auto"/>
        <w:rPr>
          <w:sz w:val="32"/>
          <w:szCs w:val="32"/>
        </w:rPr>
      </w:pPr>
      <w:r w:rsidRPr="000E628A">
        <w:rPr>
          <w:rFonts w:ascii="Cambria" w:hAnsi="Cambria" w:cs="Cambria"/>
          <w:sz w:val="44"/>
          <w:szCs w:val="44"/>
        </w:rPr>
        <w:t xml:space="preserve">       </w:t>
      </w:r>
    </w:p>
    <w:p w:rsidR="00B94EB2" w:rsidRPr="000E628A" w:rsidRDefault="00B94EB2" w:rsidP="00D363AE">
      <w:pPr>
        <w:rPr>
          <w:sz w:val="40"/>
          <w:szCs w:val="40"/>
        </w:rPr>
      </w:pPr>
      <w:r>
        <w:rPr>
          <w:sz w:val="28"/>
          <w:szCs w:val="28"/>
        </w:rPr>
        <w:t xml:space="preserve">Согласована:                                                                       Утверждена:                     </w:t>
      </w:r>
    </w:p>
    <w:p w:rsidR="00B94EB2" w:rsidRDefault="00B94EB2" w:rsidP="00D363AE">
      <w:pPr>
        <w:tabs>
          <w:tab w:val="left" w:pos="627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Заместитель                                                                        Приказ по школе</w:t>
      </w:r>
    </w:p>
    <w:p w:rsidR="00B94EB2" w:rsidRDefault="00B94EB2" w:rsidP="00D363AE">
      <w:pPr>
        <w:spacing w:after="0"/>
        <w:rPr>
          <w:sz w:val="28"/>
          <w:szCs w:val="28"/>
        </w:rPr>
      </w:pPr>
      <w:r>
        <w:rPr>
          <w:sz w:val="28"/>
          <w:szCs w:val="28"/>
        </w:rPr>
        <w:t>директора     по    УВР                                                       №___</w:t>
      </w:r>
    </w:p>
    <w:p w:rsidR="00B94EB2" w:rsidRDefault="00B94EB2" w:rsidP="00D363AE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_____/В.А.Мальцева/                                                        от «_»___2012г.</w:t>
      </w:r>
    </w:p>
    <w:p w:rsidR="00B94EB2" w:rsidRDefault="00B94EB2" w:rsidP="00D363A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Директор школы:</w:t>
      </w:r>
    </w:p>
    <w:p w:rsidR="00B94EB2" w:rsidRDefault="00B94EB2" w:rsidP="00D363A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______________</w:t>
      </w:r>
    </w:p>
    <w:p w:rsidR="00B94EB2" w:rsidRDefault="00B94EB2" w:rsidP="00D363A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/Л.А.Гаврилина/</w:t>
      </w:r>
    </w:p>
    <w:p w:rsidR="00B94EB2" w:rsidRDefault="00B94EB2" w:rsidP="00D363AE">
      <w:pPr>
        <w:spacing w:after="0"/>
        <w:rPr>
          <w:sz w:val="28"/>
          <w:szCs w:val="28"/>
        </w:rPr>
      </w:pPr>
    </w:p>
    <w:p w:rsidR="00B94EB2" w:rsidRDefault="00B94EB2" w:rsidP="00D363AE">
      <w:pPr>
        <w:spacing w:after="0"/>
        <w:rPr>
          <w:sz w:val="28"/>
          <w:szCs w:val="28"/>
        </w:rPr>
      </w:pPr>
    </w:p>
    <w:p w:rsidR="00B94EB2" w:rsidRPr="00544DFA" w:rsidRDefault="00B94EB2" w:rsidP="00D363AE">
      <w:pPr>
        <w:spacing w:after="0"/>
        <w:rPr>
          <w:rFonts w:ascii="Times New Roman" w:hAnsi="Times New Roman" w:cs="Times New Roman"/>
          <w:b/>
          <w:bCs/>
          <w:sz w:val="48"/>
          <w:szCs w:val="48"/>
        </w:rPr>
      </w:pPr>
      <w:r w:rsidRPr="00440505">
        <w:rPr>
          <w:sz w:val="48"/>
          <w:szCs w:val="48"/>
        </w:rPr>
        <w:t xml:space="preserve">       </w:t>
      </w:r>
      <w:r>
        <w:rPr>
          <w:sz w:val="48"/>
          <w:szCs w:val="48"/>
        </w:rPr>
        <w:t xml:space="preserve">   </w:t>
      </w:r>
      <w:r w:rsidRPr="00440505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       </w:t>
      </w:r>
      <w:r w:rsidR="00E81121">
        <w:rPr>
          <w:sz w:val="48"/>
          <w:szCs w:val="48"/>
        </w:rPr>
        <w:t xml:space="preserve">      </w:t>
      </w:r>
      <w:r w:rsidRPr="00544DFA">
        <w:rPr>
          <w:rFonts w:ascii="Times New Roman" w:hAnsi="Times New Roman" w:cs="Times New Roman"/>
          <w:b/>
          <w:bCs/>
          <w:sz w:val="48"/>
          <w:szCs w:val="48"/>
        </w:rPr>
        <w:t>Рабочая программа</w:t>
      </w:r>
    </w:p>
    <w:p w:rsidR="00B94EB2" w:rsidRPr="00544DFA" w:rsidRDefault="00B94EB2" w:rsidP="00D363AE">
      <w:pPr>
        <w:spacing w:after="0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 xml:space="preserve">                          </w:t>
      </w:r>
      <w:r w:rsidR="00E81121">
        <w:rPr>
          <w:rFonts w:ascii="Times New Roman" w:hAnsi="Times New Roman" w:cs="Times New Roman"/>
          <w:b/>
          <w:bCs/>
          <w:sz w:val="48"/>
          <w:szCs w:val="48"/>
        </w:rPr>
        <w:t xml:space="preserve">     </w:t>
      </w:r>
      <w:r>
        <w:rPr>
          <w:rFonts w:ascii="Times New Roman" w:hAnsi="Times New Roman" w:cs="Times New Roman"/>
          <w:b/>
          <w:bCs/>
          <w:sz w:val="48"/>
          <w:szCs w:val="48"/>
        </w:rPr>
        <w:t>по истории</w:t>
      </w:r>
    </w:p>
    <w:p w:rsidR="00B94EB2" w:rsidRPr="00544DFA" w:rsidRDefault="00B94EB2" w:rsidP="00D363AE">
      <w:pPr>
        <w:spacing w:after="0"/>
        <w:rPr>
          <w:rFonts w:ascii="Times New Roman" w:hAnsi="Times New Roman" w:cs="Times New Roman"/>
          <w:b/>
          <w:bCs/>
          <w:sz w:val="48"/>
          <w:szCs w:val="48"/>
        </w:rPr>
      </w:pPr>
      <w:r w:rsidRPr="00544DFA">
        <w:rPr>
          <w:rFonts w:ascii="Times New Roman" w:hAnsi="Times New Roman" w:cs="Times New Roman"/>
          <w:b/>
          <w:bCs/>
          <w:sz w:val="48"/>
          <w:szCs w:val="48"/>
        </w:rPr>
        <w:t xml:space="preserve">                   </w:t>
      </w:r>
      <w:r>
        <w:rPr>
          <w:rFonts w:ascii="Times New Roman" w:hAnsi="Times New Roman" w:cs="Times New Roman"/>
          <w:b/>
          <w:bCs/>
          <w:sz w:val="48"/>
          <w:szCs w:val="48"/>
        </w:rPr>
        <w:t xml:space="preserve">        </w:t>
      </w:r>
      <w:r w:rsidR="00E81121">
        <w:rPr>
          <w:rFonts w:ascii="Times New Roman" w:hAnsi="Times New Roman" w:cs="Times New Roman"/>
          <w:b/>
          <w:bCs/>
          <w:sz w:val="48"/>
          <w:szCs w:val="48"/>
        </w:rPr>
        <w:t xml:space="preserve">       5 класс</w:t>
      </w:r>
    </w:p>
    <w:p w:rsidR="00B94EB2" w:rsidRPr="00B729F4" w:rsidRDefault="00B94EB2" w:rsidP="00D363AE">
      <w:pPr>
        <w:spacing w:after="0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 xml:space="preserve">                          </w:t>
      </w:r>
      <w:r w:rsidR="00E81121">
        <w:rPr>
          <w:rFonts w:ascii="Times New Roman" w:hAnsi="Times New Roman" w:cs="Times New Roman"/>
          <w:b/>
          <w:bCs/>
          <w:sz w:val="48"/>
          <w:szCs w:val="48"/>
        </w:rPr>
        <w:t xml:space="preserve">    </w:t>
      </w:r>
      <w:r w:rsidRPr="00544DFA">
        <w:rPr>
          <w:rFonts w:ascii="Times New Roman" w:hAnsi="Times New Roman" w:cs="Times New Roman"/>
          <w:b/>
          <w:bCs/>
          <w:sz w:val="48"/>
          <w:szCs w:val="48"/>
        </w:rPr>
        <w:t>(</w:t>
      </w:r>
      <w:r w:rsidR="00E81121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r w:rsidRPr="00544DFA">
        <w:rPr>
          <w:rFonts w:ascii="Times New Roman" w:hAnsi="Times New Roman" w:cs="Times New Roman"/>
          <w:b/>
          <w:bCs/>
          <w:sz w:val="48"/>
          <w:szCs w:val="48"/>
          <w:lang w:val="en-US"/>
        </w:rPr>
        <w:t>II</w:t>
      </w:r>
      <w:r w:rsidRPr="00544DFA">
        <w:rPr>
          <w:rFonts w:ascii="Times New Roman" w:hAnsi="Times New Roman" w:cs="Times New Roman"/>
          <w:b/>
          <w:bCs/>
          <w:sz w:val="48"/>
          <w:szCs w:val="48"/>
        </w:rPr>
        <w:t xml:space="preserve"> ступень)</w:t>
      </w:r>
    </w:p>
    <w:p w:rsidR="00B94EB2" w:rsidRDefault="00B94EB2" w:rsidP="00D363AE">
      <w:pPr>
        <w:spacing w:after="0"/>
        <w:rPr>
          <w:sz w:val="28"/>
          <w:szCs w:val="28"/>
        </w:rPr>
      </w:pPr>
    </w:p>
    <w:p w:rsidR="00B94EB2" w:rsidRPr="000E628A" w:rsidRDefault="00E81121" w:rsidP="00D363AE">
      <w:pPr>
        <w:spacing w:line="240" w:lineRule="auto"/>
        <w:rPr>
          <w:rFonts w:ascii="Cambria" w:hAnsi="Cambria" w:cs="Cambria"/>
          <w:b/>
          <w:bCs/>
          <w:sz w:val="44"/>
          <w:szCs w:val="44"/>
        </w:rPr>
      </w:pPr>
      <w:r>
        <w:rPr>
          <w:rFonts w:ascii="Cambria" w:hAnsi="Cambria" w:cs="Cambria"/>
          <w:b/>
          <w:bCs/>
          <w:sz w:val="44"/>
          <w:szCs w:val="44"/>
        </w:rPr>
        <w:t xml:space="preserve">         </w:t>
      </w:r>
      <w:r w:rsidR="00B94EB2" w:rsidRPr="000E628A">
        <w:rPr>
          <w:rFonts w:ascii="Cambria" w:hAnsi="Cambria" w:cs="Cambria"/>
          <w:b/>
          <w:bCs/>
          <w:sz w:val="44"/>
          <w:szCs w:val="44"/>
        </w:rPr>
        <w:t>Раз</w:t>
      </w:r>
      <w:r w:rsidR="00B94EB2">
        <w:rPr>
          <w:rFonts w:ascii="Cambria" w:hAnsi="Cambria" w:cs="Cambria"/>
          <w:b/>
          <w:bCs/>
          <w:sz w:val="44"/>
          <w:szCs w:val="44"/>
        </w:rPr>
        <w:t>работчик</w:t>
      </w:r>
      <w:r w:rsidR="00B94EB2" w:rsidRPr="000E628A">
        <w:rPr>
          <w:rFonts w:ascii="Cambria" w:hAnsi="Cambria" w:cs="Cambria"/>
          <w:b/>
          <w:bCs/>
          <w:sz w:val="44"/>
          <w:szCs w:val="44"/>
        </w:rPr>
        <w:t xml:space="preserve"> программы</w:t>
      </w:r>
      <w:r w:rsidR="00B94EB2">
        <w:rPr>
          <w:rFonts w:ascii="Cambria" w:hAnsi="Cambria" w:cs="Cambria"/>
          <w:b/>
          <w:bCs/>
          <w:sz w:val="44"/>
          <w:szCs w:val="44"/>
        </w:rPr>
        <w:t xml:space="preserve"> Петренко О.Н.</w:t>
      </w:r>
    </w:p>
    <w:p w:rsidR="00B94EB2" w:rsidRPr="00D604ED" w:rsidRDefault="00B94EB2" w:rsidP="00D363AE">
      <w:pPr>
        <w:spacing w:line="240" w:lineRule="auto"/>
        <w:rPr>
          <w:b/>
          <w:bCs/>
          <w:sz w:val="44"/>
          <w:szCs w:val="44"/>
        </w:rPr>
      </w:pPr>
      <w:r w:rsidRPr="000E628A">
        <w:rPr>
          <w:rFonts w:ascii="Cambria" w:hAnsi="Cambria" w:cs="Cambria"/>
          <w:b/>
          <w:bCs/>
          <w:sz w:val="44"/>
          <w:szCs w:val="44"/>
        </w:rPr>
        <w:t xml:space="preserve">                                                             </w:t>
      </w:r>
    </w:p>
    <w:p w:rsidR="00B94EB2" w:rsidRDefault="00B94EB2" w:rsidP="00D363AE">
      <w:pPr>
        <w:spacing w:line="240" w:lineRule="auto"/>
        <w:rPr>
          <w:sz w:val="44"/>
          <w:szCs w:val="44"/>
        </w:rPr>
      </w:pPr>
    </w:p>
    <w:p w:rsidR="00B94EB2" w:rsidRDefault="00B94EB2" w:rsidP="00D363AE">
      <w:pPr>
        <w:spacing w:line="240" w:lineRule="auto"/>
        <w:rPr>
          <w:sz w:val="28"/>
          <w:szCs w:val="28"/>
        </w:rPr>
      </w:pPr>
    </w:p>
    <w:p w:rsidR="00B94EB2" w:rsidRDefault="00B94EB2" w:rsidP="00D363AE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 xml:space="preserve"> на заседании МО</w:t>
      </w:r>
    </w:p>
    <w:p w:rsidR="00B94EB2" w:rsidRPr="00B729F4" w:rsidRDefault="00B94EB2" w:rsidP="00D363A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Протокол №__ от «__»_______2012г.</w:t>
      </w:r>
    </w:p>
    <w:p w:rsidR="00B94EB2" w:rsidRPr="00B729F4" w:rsidRDefault="00B94EB2" w:rsidP="00D363AE">
      <w:pPr>
        <w:spacing w:line="240" w:lineRule="auto"/>
        <w:rPr>
          <w:sz w:val="28"/>
          <w:szCs w:val="28"/>
        </w:rPr>
      </w:pPr>
    </w:p>
    <w:p w:rsidR="00B94EB2" w:rsidRPr="00B729F4" w:rsidRDefault="00B94EB2" w:rsidP="00D363AE">
      <w:pPr>
        <w:spacing w:line="240" w:lineRule="auto"/>
        <w:rPr>
          <w:sz w:val="28"/>
          <w:szCs w:val="28"/>
        </w:rPr>
      </w:pPr>
    </w:p>
    <w:p w:rsidR="00B94EB2" w:rsidRDefault="00B94EB2" w:rsidP="00D363A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94EB2" w:rsidRDefault="00B94EB2" w:rsidP="00D363AE">
      <w:pPr>
        <w:spacing w:line="240" w:lineRule="auto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</w:t>
      </w:r>
      <w:r w:rsidR="00E8112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Pr="00D604ED">
        <w:rPr>
          <w:sz w:val="32"/>
          <w:szCs w:val="32"/>
        </w:rPr>
        <w:t xml:space="preserve">с. </w:t>
      </w:r>
      <w:proofErr w:type="spellStart"/>
      <w:r w:rsidRPr="00D604ED">
        <w:rPr>
          <w:sz w:val="32"/>
          <w:szCs w:val="32"/>
        </w:rPr>
        <w:t>Синявка</w:t>
      </w:r>
      <w:proofErr w:type="spellEnd"/>
      <w:r w:rsidRPr="00D604ED">
        <w:rPr>
          <w:sz w:val="32"/>
          <w:szCs w:val="32"/>
        </w:rPr>
        <w:t xml:space="preserve"> -  2012</w:t>
      </w:r>
    </w:p>
    <w:p w:rsidR="00B94EB2" w:rsidRDefault="00B94EB2" w:rsidP="00585B88">
      <w:pPr>
        <w:spacing w:before="120" w:after="120"/>
        <w:ind w:right="57"/>
        <w:rPr>
          <w:sz w:val="28"/>
          <w:szCs w:val="28"/>
        </w:rPr>
      </w:pPr>
    </w:p>
    <w:p w:rsidR="00B94EB2" w:rsidRPr="00585B88" w:rsidRDefault="00B94EB2" w:rsidP="00585B88">
      <w:pPr>
        <w:spacing w:before="120" w:after="120"/>
        <w:ind w:right="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</w:t>
      </w:r>
      <w:r w:rsidRPr="00585B88">
        <w:rPr>
          <w:rStyle w:val="FontStyle43"/>
          <w:b/>
          <w:bCs/>
          <w:sz w:val="28"/>
          <w:szCs w:val="28"/>
        </w:rPr>
        <w:t>Пояснительная записка</w:t>
      </w:r>
    </w:p>
    <w:p w:rsidR="00B94EB2" w:rsidRPr="00585B88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истории Древнего мира составлена на основе Примерной программы основного общего образования по истории МО РФ 2004 г. и авторской программы под редакцией А. А. </w:t>
      </w:r>
      <w:proofErr w:type="spellStart"/>
      <w:r w:rsidRPr="00585B88">
        <w:rPr>
          <w:rFonts w:ascii="Times New Roman" w:hAnsi="Times New Roman" w:cs="Times New Roman"/>
          <w:color w:val="000000"/>
          <w:sz w:val="28"/>
          <w:szCs w:val="28"/>
        </w:rPr>
        <w:t>Вигасина</w:t>
      </w:r>
      <w:proofErr w:type="spellEnd"/>
      <w:r w:rsidRPr="00585B88">
        <w:rPr>
          <w:rFonts w:ascii="Times New Roman" w:hAnsi="Times New Roman" w:cs="Times New Roman"/>
          <w:color w:val="000000"/>
          <w:sz w:val="28"/>
          <w:szCs w:val="28"/>
        </w:rPr>
        <w:t xml:space="preserve">, Г. И. </w:t>
      </w:r>
      <w:proofErr w:type="spellStart"/>
      <w:r w:rsidRPr="00585B88">
        <w:rPr>
          <w:rFonts w:ascii="Times New Roman" w:hAnsi="Times New Roman" w:cs="Times New Roman"/>
          <w:color w:val="000000"/>
          <w:sz w:val="28"/>
          <w:szCs w:val="28"/>
        </w:rPr>
        <w:t>Годера</w:t>
      </w:r>
      <w:proofErr w:type="spellEnd"/>
      <w:r w:rsidRPr="00585B88">
        <w:rPr>
          <w:rFonts w:ascii="Times New Roman" w:hAnsi="Times New Roman" w:cs="Times New Roman"/>
          <w:color w:val="000000"/>
          <w:sz w:val="28"/>
          <w:szCs w:val="28"/>
        </w:rPr>
        <w:t>, И. С. Свенцицкой «История Древнего мира», из</w:t>
      </w:r>
      <w:r>
        <w:rPr>
          <w:rFonts w:ascii="Times New Roman" w:hAnsi="Times New Roman" w:cs="Times New Roman"/>
          <w:color w:val="000000"/>
          <w:sz w:val="28"/>
          <w:szCs w:val="28"/>
        </w:rPr>
        <w:t>дательство «Просвещение», 2009</w:t>
      </w:r>
      <w:r w:rsidRPr="00585B88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94EB2" w:rsidRPr="00585B88" w:rsidRDefault="00B94EB2" w:rsidP="00585B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>Опирается на стандарт основного общего образования по истории.</w:t>
      </w:r>
      <w:r w:rsidRPr="00585B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94EB2" w:rsidRPr="00585B88" w:rsidRDefault="00B94EB2" w:rsidP="00585B88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>Курс истории на ступени основного общего образования является частью концентрической системы исторического образования. Соотношение содержания исторического образования на ступенях основного и полного общего образования определяется с учетом принципа преемственности исторического образования и специфики  каждой из этих ступеней. Изучая историю на ступени основного общего образования, учащиеся приобретают исторические знания, приведенные в простейшую пространственно- 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 Кроме того, изучение истории позволяет систематизировать знания учащихся об историческом пути и опыте человечества, составить представление о различных моделях изучения исторического прошлого, развить навыки работы с различными типами исторической информации.</w:t>
      </w:r>
    </w:p>
    <w:p w:rsidR="00B94EB2" w:rsidRPr="00585B88" w:rsidRDefault="00B94EB2" w:rsidP="00585B88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 xml:space="preserve">В 5 классе, в ходе изучения истории происходит знакомство с процессом формирования человека и человеческого общества, с важнейшими цивилизациями Древнего мира. При этом вводится только общее понятие «цивилизация», противопоставленное первобытности (поскольку в науке выделение локальных цивилизаций в древности, их наименования и определение сущности являются спорными и неустановленными).    </w:t>
      </w:r>
    </w:p>
    <w:p w:rsidR="00B94EB2" w:rsidRPr="00585B88" w:rsidRDefault="00B94EB2" w:rsidP="00585B88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Данный курс ставит своей целью дать школьникам знания о далеком прошлом, которые послужат одной из основ их общей образованности,   создать  более полное представление о странах древнего мира, более глубокое проникновение в специфику древних цивилизаций.</w:t>
      </w:r>
    </w:p>
    <w:p w:rsidR="00B94EB2" w:rsidRDefault="00B94EB2" w:rsidP="00C26B8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>В данной программе при отборе фактов и явлений основным критерием явилась их значимость в историческом процессе, в развитии мировой культуры. Исходя из задачи курса – формировать историческое мышление – дается представление об общем и особенном при характеристике древних обществ, а также представление о том, чем отличается Древний мир от мира современного.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</w:t>
      </w:r>
    </w:p>
    <w:p w:rsidR="00B94EB2" w:rsidRPr="00C26B89" w:rsidRDefault="00B94EB2" w:rsidP="00C26B8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sz w:val="28"/>
          <w:szCs w:val="28"/>
        </w:rPr>
        <w:t xml:space="preserve">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</w:t>
      </w:r>
      <w:proofErr w:type="spellStart"/>
      <w:r w:rsidRPr="00C26B89">
        <w:rPr>
          <w:rFonts w:ascii="Times New Roman" w:hAnsi="Times New Roman" w:cs="Times New Roman"/>
          <w:sz w:val="28"/>
          <w:szCs w:val="28"/>
        </w:rPr>
        <w:t>многоконфессиональное</w:t>
      </w:r>
      <w:proofErr w:type="spellEnd"/>
      <w:r w:rsidRPr="00C26B89">
        <w:rPr>
          <w:rFonts w:ascii="Times New Roman" w:hAnsi="Times New Roman" w:cs="Times New Roman"/>
          <w:sz w:val="28"/>
          <w:szCs w:val="28"/>
        </w:rPr>
        <w:t xml:space="preserve"> сообщество. </w:t>
      </w:r>
      <w:proofErr w:type="gramStart"/>
      <w:r w:rsidRPr="00C26B89">
        <w:rPr>
          <w:rFonts w:ascii="Times New Roman" w:hAnsi="Times New Roman" w:cs="Times New Roman"/>
          <w:sz w:val="28"/>
          <w:szCs w:val="28"/>
        </w:rPr>
        <w:t>В процессе обучения истории в 5 классе у учащихся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прошлого.</w:t>
      </w:r>
      <w:proofErr w:type="gramEnd"/>
      <w:r w:rsidRPr="00C26B89">
        <w:rPr>
          <w:rFonts w:ascii="Times New Roman" w:hAnsi="Times New Roman" w:cs="Times New Roman"/>
          <w:sz w:val="28"/>
          <w:szCs w:val="28"/>
        </w:rPr>
        <w:t xml:space="preserve">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  </w:t>
      </w:r>
    </w:p>
    <w:p w:rsidR="00B94EB2" w:rsidRPr="00C26B89" w:rsidRDefault="00B94EB2" w:rsidP="00C26B89">
      <w:pPr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sz w:val="28"/>
          <w:szCs w:val="28"/>
        </w:rPr>
        <w:t xml:space="preserve">  </w:t>
      </w:r>
      <w:r w:rsidRPr="00C26B89">
        <w:rPr>
          <w:rFonts w:ascii="Times New Roman" w:hAnsi="Times New Roman" w:cs="Times New Roman"/>
          <w:sz w:val="28"/>
          <w:szCs w:val="28"/>
        </w:rPr>
        <w:tab/>
        <w:t>Содержательные линии курса история:</w:t>
      </w:r>
    </w:p>
    <w:p w:rsidR="00B94EB2" w:rsidRPr="00C26B89" w:rsidRDefault="00B94EB2" w:rsidP="00C26B8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i/>
          <w:iCs/>
          <w:sz w:val="28"/>
          <w:szCs w:val="28"/>
        </w:rPr>
        <w:t>Историческое время</w:t>
      </w:r>
      <w:r w:rsidRPr="00C26B89">
        <w:rPr>
          <w:rFonts w:ascii="Times New Roman" w:hAnsi="Times New Roman" w:cs="Times New Roman"/>
          <w:sz w:val="28"/>
          <w:szCs w:val="28"/>
        </w:rPr>
        <w:t xml:space="preserve"> – хронология и периодизация процессов и событий.</w:t>
      </w:r>
    </w:p>
    <w:p w:rsidR="00B94EB2" w:rsidRPr="00C26B89" w:rsidRDefault="00B94EB2" w:rsidP="00C26B8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i/>
          <w:iCs/>
          <w:sz w:val="28"/>
          <w:szCs w:val="28"/>
        </w:rPr>
        <w:t>Историческое пространство</w:t>
      </w:r>
      <w:r w:rsidRPr="00C26B89">
        <w:rPr>
          <w:rFonts w:ascii="Times New Roman" w:hAnsi="Times New Roman" w:cs="Times New Roman"/>
          <w:sz w:val="28"/>
          <w:szCs w:val="28"/>
        </w:rPr>
        <w:t xml:space="preserve"> – историческая карта России и мира, ее динамика,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B94EB2" w:rsidRPr="00C26B89" w:rsidRDefault="00B94EB2" w:rsidP="00C26B8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i/>
          <w:iCs/>
          <w:sz w:val="28"/>
          <w:szCs w:val="28"/>
        </w:rPr>
        <w:t>Историческое движение</w:t>
      </w:r>
      <w:r w:rsidRPr="00C26B89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B94EB2" w:rsidRPr="00C26B89" w:rsidRDefault="00B94EB2" w:rsidP="00C26B89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sz w:val="28"/>
          <w:szCs w:val="28"/>
        </w:rPr>
        <w:lastRenderedPageBreak/>
        <w:t>Эволюция трудовой и хозяйственной деятельности людей, развитие материального производства, техники; изменение характера экономических отношений;</w:t>
      </w:r>
    </w:p>
    <w:p w:rsidR="00B94EB2" w:rsidRPr="00C26B89" w:rsidRDefault="00B94EB2" w:rsidP="00C26B89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sz w:val="28"/>
          <w:szCs w:val="28"/>
        </w:rPr>
        <w:t xml:space="preserve">Формирование и развитие человеческих общностей – социальных, </w:t>
      </w:r>
      <w:proofErr w:type="spellStart"/>
      <w:r w:rsidRPr="00C26B89">
        <w:rPr>
          <w:rFonts w:ascii="Times New Roman" w:hAnsi="Times New Roman" w:cs="Times New Roman"/>
          <w:sz w:val="28"/>
          <w:szCs w:val="28"/>
        </w:rPr>
        <w:t>этнонациональных</w:t>
      </w:r>
      <w:proofErr w:type="spellEnd"/>
      <w:r w:rsidRPr="00C26B89">
        <w:rPr>
          <w:rFonts w:ascii="Times New Roman" w:hAnsi="Times New Roman" w:cs="Times New Roman"/>
          <w:sz w:val="28"/>
          <w:szCs w:val="28"/>
        </w:rPr>
        <w:t>, религиозных и др.; динамика социальных движений в истории (мотивы, движущие силы, формы);</w:t>
      </w:r>
    </w:p>
    <w:p w:rsidR="00B94EB2" w:rsidRPr="00C26B89" w:rsidRDefault="00B94EB2" w:rsidP="00C26B89">
      <w:pPr>
        <w:numPr>
          <w:ilvl w:val="1"/>
          <w:numId w:val="1"/>
        </w:numPr>
        <w:spacing w:after="0" w:line="240" w:lineRule="auto"/>
        <w:ind w:left="1491" w:right="113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sz w:val="28"/>
          <w:szCs w:val="28"/>
        </w:rPr>
        <w:t>Образование и развитие государств, их исторические формы и типы; эволюция и механизмы смены власти; взаимоотношения власти и общества; тенденции и пути преобразования общества; основные вехи политической истории;</w:t>
      </w:r>
    </w:p>
    <w:p w:rsidR="00B94EB2" w:rsidRPr="00C26B89" w:rsidRDefault="00B94EB2" w:rsidP="00C26B89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sz w:val="28"/>
          <w:szCs w:val="28"/>
        </w:rPr>
        <w:t>История познания человеком окружающего мира и себя в мире; становление религиозных и светских учений и мировоззренческих систем; развитие научного знания и образования; развитие духовной и художественной культуры; многообразие и динамика этических и эстетических систем и ценностей; вклад народов и  цивилизаций  в мировую культуру;</w:t>
      </w:r>
    </w:p>
    <w:p w:rsidR="00B94EB2" w:rsidRPr="00C26B89" w:rsidRDefault="00B94EB2" w:rsidP="00C26B89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sz w:val="28"/>
          <w:szCs w:val="28"/>
        </w:rPr>
        <w:t>Развитие отношений между народами, государствами, цивилизациями; проблемы войны и мира в истории.</w:t>
      </w:r>
    </w:p>
    <w:p w:rsidR="00B94EB2" w:rsidRPr="00C26B89" w:rsidRDefault="00B94EB2" w:rsidP="00C26B89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sz w:val="28"/>
          <w:szCs w:val="28"/>
        </w:rPr>
        <w:t xml:space="preserve">Сквозная линия – </w:t>
      </w:r>
      <w:r w:rsidRPr="00C26B89">
        <w:rPr>
          <w:rFonts w:ascii="Times New Roman" w:hAnsi="Times New Roman" w:cs="Times New Roman"/>
          <w:i/>
          <w:iCs/>
          <w:sz w:val="28"/>
          <w:szCs w:val="28"/>
        </w:rPr>
        <w:t xml:space="preserve">человек в истории. </w:t>
      </w:r>
      <w:r w:rsidRPr="00C26B89">
        <w:rPr>
          <w:rFonts w:ascii="Times New Roman" w:hAnsi="Times New Roman" w:cs="Times New Roman"/>
          <w:sz w:val="28"/>
          <w:szCs w:val="28"/>
        </w:rPr>
        <w:t>Она предполагает характеристику условий жизни и быта, их потребностей и интересов, восприятия мира, ценностей, жизни и деятельности отдельно взятого человека.</w:t>
      </w:r>
    </w:p>
    <w:p w:rsidR="00B94EB2" w:rsidRPr="00C26B89" w:rsidRDefault="00B94EB2" w:rsidP="00C26B89">
      <w:pPr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sz w:val="28"/>
          <w:szCs w:val="28"/>
        </w:rPr>
        <w:t xml:space="preserve">       Содержание подготовки школьников по истории определяется с учетом </w:t>
      </w:r>
      <w:proofErr w:type="spellStart"/>
      <w:r w:rsidRPr="00C26B89">
        <w:rPr>
          <w:rFonts w:ascii="Times New Roman" w:hAnsi="Times New Roman" w:cs="Times New Roman"/>
          <w:i/>
          <w:iCs/>
          <w:sz w:val="28"/>
          <w:szCs w:val="28"/>
        </w:rPr>
        <w:t>деятельностного</w:t>
      </w:r>
      <w:proofErr w:type="spellEnd"/>
      <w:r w:rsidRPr="00C26B89">
        <w:rPr>
          <w:rFonts w:ascii="Times New Roman" w:hAnsi="Times New Roman" w:cs="Times New Roman"/>
          <w:i/>
          <w:iCs/>
          <w:sz w:val="28"/>
          <w:szCs w:val="28"/>
        </w:rPr>
        <w:t xml:space="preserve"> и </w:t>
      </w:r>
      <w:proofErr w:type="spellStart"/>
      <w:r w:rsidRPr="00C26B89">
        <w:rPr>
          <w:rFonts w:ascii="Times New Roman" w:hAnsi="Times New Roman" w:cs="Times New Roman"/>
          <w:i/>
          <w:iCs/>
          <w:sz w:val="28"/>
          <w:szCs w:val="28"/>
        </w:rPr>
        <w:t>компетентностного</w:t>
      </w:r>
      <w:proofErr w:type="spellEnd"/>
      <w:r w:rsidRPr="00C26B89">
        <w:rPr>
          <w:rFonts w:ascii="Times New Roman" w:hAnsi="Times New Roman" w:cs="Times New Roman"/>
          <w:i/>
          <w:iCs/>
          <w:sz w:val="28"/>
          <w:szCs w:val="28"/>
        </w:rPr>
        <w:t xml:space="preserve"> подходов,</w:t>
      </w:r>
      <w:r w:rsidRPr="00C26B89">
        <w:rPr>
          <w:rFonts w:ascii="Times New Roman" w:hAnsi="Times New Roman" w:cs="Times New Roman"/>
          <w:sz w:val="28"/>
          <w:szCs w:val="28"/>
        </w:rPr>
        <w:t xml:space="preserve"> во взаимодействии категорий «знания», «отношения», «деятельность». Предусматривается как овладение ключевыми знаниями, умениями, способами деятельности, так и готовность применять их для решения практических, в том числе новых задач.</w:t>
      </w:r>
    </w:p>
    <w:p w:rsidR="00B94EB2" w:rsidRPr="00C26B89" w:rsidRDefault="00B94EB2" w:rsidP="00C26B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sz w:val="28"/>
          <w:szCs w:val="28"/>
        </w:rPr>
        <w:t xml:space="preserve">Особенности организации учебного процесса по предмету: </w:t>
      </w:r>
      <w:r w:rsidRPr="00C26B89">
        <w:rPr>
          <w:rFonts w:ascii="Times New Roman" w:hAnsi="Times New Roman" w:cs="Times New Roman"/>
          <w:i/>
          <w:iCs/>
          <w:sz w:val="28"/>
          <w:szCs w:val="28"/>
        </w:rPr>
        <w:t>в 5 классе</w:t>
      </w:r>
      <w:r w:rsidRPr="00C26B89">
        <w:rPr>
          <w:rFonts w:ascii="Times New Roman" w:hAnsi="Times New Roman" w:cs="Times New Roman"/>
          <w:sz w:val="28"/>
          <w:szCs w:val="28"/>
        </w:rPr>
        <w:t xml:space="preserve"> изучение древней истории осуществляется в форме элементарно- систематических или сюжетных курсов. На данной ступени преобладают антропологические, </w:t>
      </w:r>
      <w:proofErr w:type="spellStart"/>
      <w:r w:rsidRPr="00C26B89">
        <w:rPr>
          <w:rFonts w:ascii="Times New Roman" w:hAnsi="Times New Roman" w:cs="Times New Roman"/>
          <w:sz w:val="28"/>
          <w:szCs w:val="28"/>
        </w:rPr>
        <w:t>цивилизационные</w:t>
      </w:r>
      <w:proofErr w:type="spellEnd"/>
      <w:r w:rsidRPr="00C26B89">
        <w:rPr>
          <w:rFonts w:ascii="Times New Roman" w:hAnsi="Times New Roman" w:cs="Times New Roman"/>
          <w:sz w:val="28"/>
          <w:szCs w:val="28"/>
        </w:rPr>
        <w:t xml:space="preserve"> и культурологические подходы. </w:t>
      </w:r>
    </w:p>
    <w:p w:rsidR="00B94EB2" w:rsidRPr="00C26B89" w:rsidRDefault="00B94EB2" w:rsidP="00C26B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sz w:val="28"/>
          <w:szCs w:val="28"/>
        </w:rPr>
        <w:t xml:space="preserve">Современные  подходы в преподавании истории и   обществознания проявляются:   </w:t>
      </w:r>
    </w:p>
    <w:p w:rsidR="00B94EB2" w:rsidRPr="00C26B89" w:rsidRDefault="00B94EB2" w:rsidP="00C26B89">
      <w:pPr>
        <w:numPr>
          <w:ilvl w:val="0"/>
          <w:numId w:val="2"/>
        </w:numPr>
        <w:tabs>
          <w:tab w:val="left" w:pos="1429"/>
        </w:tabs>
        <w:autoSpaceDE w:val="0"/>
        <w:autoSpaceDN w:val="0"/>
        <w:adjustRightInd w:val="0"/>
        <w:spacing w:after="0" w:line="240" w:lineRule="auto"/>
        <w:ind w:left="142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sz w:val="28"/>
          <w:szCs w:val="28"/>
        </w:rPr>
        <w:t xml:space="preserve">в признании приоритетности гражданского образования и патриотического воспитания учащихся; </w:t>
      </w:r>
    </w:p>
    <w:p w:rsidR="00B94EB2" w:rsidRPr="00C26B89" w:rsidRDefault="00B94EB2" w:rsidP="00C26B89">
      <w:pPr>
        <w:numPr>
          <w:ilvl w:val="0"/>
          <w:numId w:val="3"/>
        </w:numPr>
        <w:tabs>
          <w:tab w:val="left" w:pos="1429"/>
        </w:tabs>
        <w:autoSpaceDE w:val="0"/>
        <w:autoSpaceDN w:val="0"/>
        <w:adjustRightInd w:val="0"/>
        <w:spacing w:after="0" w:line="240" w:lineRule="auto"/>
        <w:ind w:left="142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26B89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C26B89">
        <w:rPr>
          <w:rFonts w:ascii="Times New Roman" w:hAnsi="Times New Roman" w:cs="Times New Roman"/>
          <w:sz w:val="28"/>
          <w:szCs w:val="28"/>
        </w:rPr>
        <w:t>активном</w:t>
      </w:r>
      <w:proofErr w:type="gramEnd"/>
      <w:r w:rsidRPr="00C26B89">
        <w:rPr>
          <w:rFonts w:ascii="Times New Roman" w:hAnsi="Times New Roman" w:cs="Times New Roman"/>
          <w:sz w:val="28"/>
          <w:szCs w:val="28"/>
        </w:rPr>
        <w:t xml:space="preserve"> применение инновационных технологий как средства для наиболее полной реализации целей исторического и обществоведческого образования.</w:t>
      </w:r>
    </w:p>
    <w:p w:rsidR="00B94EB2" w:rsidRPr="00585B88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5B8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Цели курса:</w:t>
      </w:r>
    </w:p>
    <w:p w:rsidR="00B94EB2" w:rsidRPr="00585B88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>• осветить взаимодействие человека с окружающей природной средой, экономическое развитие древних обществ;</w:t>
      </w:r>
    </w:p>
    <w:p w:rsidR="00B94EB2" w:rsidRPr="00585B88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>• показать наиболее яркие личности Древнего мира и их роль в истории и культуре;</w:t>
      </w:r>
    </w:p>
    <w:p w:rsidR="00B94EB2" w:rsidRPr="00585B88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>• охарактеризовать становление идей и инстинктов, понимание которых необходимо со</w:t>
      </w:r>
      <w:r w:rsidRPr="00585B88">
        <w:rPr>
          <w:rFonts w:ascii="Times New Roman" w:hAnsi="Times New Roman" w:cs="Times New Roman"/>
          <w:color w:val="000000"/>
          <w:sz w:val="28"/>
          <w:szCs w:val="28"/>
        </w:rPr>
        <w:softHyphen/>
        <w:t>временному человеку и гражданину (деспотическая форма правления, законы, демократия, республика, моральные нормы, религиозные верования);</w:t>
      </w:r>
    </w:p>
    <w:p w:rsidR="00B94EB2" w:rsidRPr="00585B88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>• раскрыть на конкретном примере, что каждый из народов древности оставил позитив</w:t>
      </w:r>
      <w:r w:rsidRPr="00585B88">
        <w:rPr>
          <w:rFonts w:ascii="Times New Roman" w:hAnsi="Times New Roman" w:cs="Times New Roman"/>
          <w:color w:val="000000"/>
          <w:sz w:val="28"/>
          <w:szCs w:val="28"/>
        </w:rPr>
        <w:softHyphen/>
        <w:t>ный след в истории человечества.</w:t>
      </w:r>
    </w:p>
    <w:p w:rsidR="00B94EB2" w:rsidRPr="00585B88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>Формировать у ученика терпимость, широту мировоззрения, гуманизм.</w:t>
      </w:r>
    </w:p>
    <w:p w:rsidR="00B94EB2" w:rsidRPr="00585B88" w:rsidRDefault="00B94EB2" w:rsidP="00585B88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5B88">
        <w:rPr>
          <w:rFonts w:ascii="Times New Roman" w:hAnsi="Times New Roman" w:cs="Times New Roman"/>
          <w:sz w:val="28"/>
          <w:szCs w:val="28"/>
        </w:rPr>
        <w:t xml:space="preserve">В ходе изучения курса у учащихся должны сформироваться следующие </w:t>
      </w:r>
      <w:r w:rsidRPr="00585B88">
        <w:rPr>
          <w:rFonts w:ascii="Times New Roman" w:hAnsi="Times New Roman" w:cs="Times New Roman"/>
          <w:b/>
          <w:bCs/>
          <w:sz w:val="28"/>
          <w:szCs w:val="28"/>
        </w:rPr>
        <w:t>умения и навыки:</w:t>
      </w:r>
    </w:p>
    <w:p w:rsidR="00B94EB2" w:rsidRPr="00585B88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>• пересказать текст учебника, воспроизвести информацию, раскрыть содержание иллю</w:t>
      </w:r>
      <w:r w:rsidRPr="00585B88">
        <w:rPr>
          <w:rFonts w:ascii="Times New Roman" w:hAnsi="Times New Roman" w:cs="Times New Roman"/>
          <w:color w:val="000000"/>
          <w:sz w:val="28"/>
          <w:szCs w:val="28"/>
        </w:rPr>
        <w:softHyphen/>
        <w:t>страции;</w:t>
      </w:r>
    </w:p>
    <w:p w:rsidR="00B94EB2" w:rsidRPr="00585B88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>• сравнивать исторические явления в разных странах, выделяя сходство и различия;</w:t>
      </w:r>
    </w:p>
    <w:p w:rsidR="00B94EB2" w:rsidRPr="00585B88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>• умение оперировать историческими датами;</w:t>
      </w:r>
    </w:p>
    <w:p w:rsidR="00B94EB2" w:rsidRPr="00585B88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>• умение читать карту;</w:t>
      </w:r>
    </w:p>
    <w:p w:rsidR="00B94EB2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B88">
        <w:rPr>
          <w:rFonts w:ascii="Times New Roman" w:hAnsi="Times New Roman" w:cs="Times New Roman"/>
          <w:color w:val="000000"/>
          <w:sz w:val="28"/>
          <w:szCs w:val="28"/>
        </w:rPr>
        <w:t>• умение анализировать исторические источники.</w:t>
      </w:r>
    </w:p>
    <w:p w:rsidR="00B94EB2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4EB2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4EB2" w:rsidRDefault="00B94EB2" w:rsidP="00C26B8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94EB2" w:rsidRPr="00C26B89" w:rsidRDefault="00B94EB2" w:rsidP="00C26B8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Требования к уровню подготовки учащихся</w:t>
      </w:r>
    </w:p>
    <w:p w:rsidR="00B94EB2" w:rsidRPr="00C26B89" w:rsidRDefault="00B94EB2" w:rsidP="00C26B8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>В результате изучения истории ученик должен:</w:t>
      </w:r>
    </w:p>
    <w:p w:rsidR="00B94EB2" w:rsidRPr="00C26B89" w:rsidRDefault="00B94EB2" w:rsidP="00C26B8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знать/понимать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этапы и ключевые события истории Древнего мира и выдающихся деятелей древней истории;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 важнейшие достижения культуры и системы ценностей, сформировавшиеся в ходе исторического развития;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 изученные виды исторических источников;</w:t>
      </w:r>
    </w:p>
    <w:p w:rsidR="00B94EB2" w:rsidRPr="00C26B89" w:rsidRDefault="00B94EB2" w:rsidP="00C26B8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уметь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определять последовательность и длительность важнейших событий древней  истории;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 читать историческую карту и 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 в связной монологической форме;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приобретенные знания при написании творческих работ 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выявлять существенные черты исторических процессов, явлений и событий; 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группировать исторические явления и события по заданному признаку; 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>объяснять смысл изученных исторических понятий и терминов;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выявлять общность и различия сравниваемых исторических событий и явлений;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на основе учебного материала причины и следствия важнейших исторических событий; 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>объяснять свое отношение к наиболее значительным событиям и личностям истории Древней истории, достижениям культуры;</w:t>
      </w:r>
    </w:p>
    <w:p w:rsidR="00B94EB2" w:rsidRPr="00C26B89" w:rsidRDefault="00B94EB2" w:rsidP="00C26B8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26B89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B94EB2" w:rsidRPr="00C26B89" w:rsidRDefault="00B94EB2" w:rsidP="00C26B89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- понимания исторических причин и исторического значения событий и явлений современной жизни; </w:t>
      </w:r>
    </w:p>
    <w:p w:rsidR="00B94EB2" w:rsidRPr="00C26B89" w:rsidRDefault="00B94EB2" w:rsidP="00C26B89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- высказывания собственных суждений (в споре и т.п.) об историческом наследии народов мира; </w:t>
      </w:r>
    </w:p>
    <w:p w:rsidR="00B94EB2" w:rsidRPr="00C26B89" w:rsidRDefault="00B94EB2" w:rsidP="00C26B89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 xml:space="preserve">- объяснения исторически сложившихся норм социального поведения; </w:t>
      </w:r>
      <w:r w:rsidRPr="00C26B89">
        <w:rPr>
          <w:rFonts w:ascii="Times New Roman" w:hAnsi="Times New Roman" w:cs="Times New Roman"/>
          <w:color w:val="000000"/>
          <w:sz w:val="28"/>
          <w:szCs w:val="28"/>
        </w:rPr>
        <w:br/>
        <w:t>- использования знаний об историческом пути и традициях народов мира в общении с людьми другой культуры, национальной и религиозной принадлежности.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52"/>
        <w:gridCol w:w="6825"/>
      </w:tblGrid>
      <w:tr w:rsidR="00B94EB2" w:rsidRPr="009826C7">
        <w:tc>
          <w:tcPr>
            <w:tcW w:w="2943" w:type="dxa"/>
            <w:vAlign w:val="center"/>
          </w:tcPr>
          <w:p w:rsidR="00B94EB2" w:rsidRPr="00C26B89" w:rsidRDefault="00B94EB2" w:rsidP="0039180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7196" w:type="dxa"/>
            <w:vAlign w:val="center"/>
          </w:tcPr>
          <w:p w:rsidR="00B94EB2" w:rsidRPr="00C26B89" w:rsidRDefault="00B94EB2" w:rsidP="0039180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Знать и уметь</w:t>
            </w:r>
          </w:p>
        </w:tc>
      </w:tr>
      <w:tr w:rsidR="00B94EB2" w:rsidRPr="009826C7">
        <w:tc>
          <w:tcPr>
            <w:tcW w:w="2943" w:type="dxa"/>
            <w:vAlign w:val="center"/>
          </w:tcPr>
          <w:p w:rsidR="00B94EB2" w:rsidRPr="00C26B89" w:rsidRDefault="00B94EB2" w:rsidP="0039180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Жизнь первобытных людей.</w:t>
            </w:r>
          </w:p>
        </w:tc>
        <w:tc>
          <w:tcPr>
            <w:tcW w:w="7196" w:type="dxa"/>
          </w:tcPr>
          <w:p w:rsidR="00B94EB2" w:rsidRPr="00C26B89" w:rsidRDefault="00B94EB2" w:rsidP="00C26B8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900"/>
                <w:tab w:val="num" w:pos="459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 правильно употреблять и объяснять исторические термины;</w:t>
            </w:r>
          </w:p>
          <w:p w:rsidR="00B94EB2" w:rsidRPr="00C26B89" w:rsidRDefault="00B94EB2" w:rsidP="00C26B8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900"/>
                <w:tab w:val="num" w:pos="459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 анализировать причины изменения орудий труда и жизни первобытных людей;</w:t>
            </w:r>
          </w:p>
          <w:p w:rsidR="00B94EB2" w:rsidRPr="00C26B89" w:rsidRDefault="00B94EB2" w:rsidP="00C26B8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900"/>
                <w:tab w:val="num" w:pos="459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понять то, что земледелие и скотоводство – величайшие открытия человечества, которые привели к созданию надежных источников питания людей;</w:t>
            </w:r>
          </w:p>
          <w:p w:rsidR="00B94EB2" w:rsidRPr="00C26B89" w:rsidRDefault="00B94EB2" w:rsidP="00C26B8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900"/>
                <w:tab w:val="num" w:pos="459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 подтверждать выводы примерами, пересказывать содержание текста, выделять на элементарном уровне причины исторических событий.</w:t>
            </w:r>
          </w:p>
        </w:tc>
      </w:tr>
      <w:tr w:rsidR="00B94EB2" w:rsidRPr="009826C7">
        <w:tc>
          <w:tcPr>
            <w:tcW w:w="2943" w:type="dxa"/>
            <w:vAlign w:val="center"/>
          </w:tcPr>
          <w:p w:rsidR="00B94EB2" w:rsidRPr="00C26B89" w:rsidRDefault="00B94EB2" w:rsidP="0039180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Народы и государства Древнего Востока.</w:t>
            </w:r>
          </w:p>
        </w:tc>
        <w:tc>
          <w:tcPr>
            <w:tcW w:w="7196" w:type="dxa"/>
          </w:tcPr>
          <w:p w:rsidR="00B94EB2" w:rsidRPr="00C26B89" w:rsidRDefault="00B94EB2" w:rsidP="00C26B89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Подвести учащихся к пониманию причин возникновения древнегреческой цивилизации;</w:t>
            </w:r>
          </w:p>
          <w:p w:rsidR="00B94EB2" w:rsidRPr="00C26B89" w:rsidRDefault="00B94EB2" w:rsidP="00C26B89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Уметь распознавать существенные признаки и интересы различных общественных групп: </w:t>
            </w: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земледельцев и ремесленников, вельмож и фараонов Древнего Египта;</w:t>
            </w:r>
          </w:p>
          <w:p w:rsidR="00B94EB2" w:rsidRPr="00C26B89" w:rsidRDefault="00B94EB2" w:rsidP="00C26B89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Знать о важнейших открытиях и достижениях финикийцев, древних евреев, ассирийцев, жителей Персидской державы и Древней Индии, Китая;</w:t>
            </w:r>
          </w:p>
          <w:p w:rsidR="00B94EB2" w:rsidRPr="00C26B89" w:rsidRDefault="00B94EB2" w:rsidP="00C26B89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 работать с исторической картой, текстом учебника; сравнивать природные условия и географическое положение разных стран, их политическую историю.</w:t>
            </w:r>
          </w:p>
        </w:tc>
      </w:tr>
      <w:tr w:rsidR="00B94EB2" w:rsidRPr="009826C7">
        <w:tc>
          <w:tcPr>
            <w:tcW w:w="2943" w:type="dxa"/>
            <w:vAlign w:val="center"/>
          </w:tcPr>
          <w:p w:rsidR="00B94EB2" w:rsidRPr="00C26B89" w:rsidRDefault="00B94EB2" w:rsidP="0039180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Древняя </w:t>
            </w:r>
            <w:r w:rsidRPr="00982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Греция.</w:t>
            </w:r>
          </w:p>
        </w:tc>
        <w:tc>
          <w:tcPr>
            <w:tcW w:w="7196" w:type="dxa"/>
          </w:tcPr>
          <w:p w:rsidR="00B94EB2" w:rsidRPr="00C26B89" w:rsidRDefault="00B94EB2" w:rsidP="00C26B89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1260"/>
                <w:tab w:val="num" w:pos="743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направления греческой колонизации, причины возникновения греческих полисов;</w:t>
            </w:r>
          </w:p>
          <w:p w:rsidR="00B94EB2" w:rsidRPr="00C26B89" w:rsidRDefault="00B94EB2" w:rsidP="00C26B89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1260"/>
                <w:tab w:val="num" w:pos="743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Причины гибели Персидского царства и образования державы Александра Македонского;</w:t>
            </w:r>
          </w:p>
          <w:p w:rsidR="00B94EB2" w:rsidRPr="00C26B89" w:rsidRDefault="00B94EB2" w:rsidP="00C26B89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1260"/>
                <w:tab w:val="num" w:pos="743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Распространение греческой культуры в странах Древнего Востока;</w:t>
            </w:r>
          </w:p>
          <w:p w:rsidR="00B94EB2" w:rsidRPr="00C26B89" w:rsidRDefault="00B94EB2" w:rsidP="00C26B89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1260"/>
                <w:tab w:val="num" w:pos="743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 работать с исторической картой на основе текста учебника и документа;</w:t>
            </w:r>
          </w:p>
          <w:p w:rsidR="00B94EB2" w:rsidRPr="00C26B89" w:rsidRDefault="00B94EB2" w:rsidP="00C26B89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1260"/>
                <w:tab w:val="num" w:pos="743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Давать характеристику участников исторических событий, их деятельности.</w:t>
            </w:r>
          </w:p>
        </w:tc>
      </w:tr>
      <w:tr w:rsidR="00B94EB2" w:rsidRPr="009826C7">
        <w:tc>
          <w:tcPr>
            <w:tcW w:w="2943" w:type="dxa"/>
            <w:vAlign w:val="center"/>
          </w:tcPr>
          <w:p w:rsidR="00B94EB2" w:rsidRPr="00C26B89" w:rsidRDefault="00B94EB2" w:rsidP="0039180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Древний Рим.</w:t>
            </w:r>
          </w:p>
        </w:tc>
        <w:tc>
          <w:tcPr>
            <w:tcW w:w="7196" w:type="dxa"/>
          </w:tcPr>
          <w:p w:rsidR="00B94EB2" w:rsidRPr="00C26B89" w:rsidRDefault="00B94EB2" w:rsidP="00C26B89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Местоположение и природные условия Италии, историю возникновения Рима;</w:t>
            </w:r>
          </w:p>
          <w:p w:rsidR="00B94EB2" w:rsidRPr="00C26B89" w:rsidRDefault="00B94EB2" w:rsidP="00C26B89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Историю образования Римской державы и деятельности императоров Восточной Римской империи;</w:t>
            </w:r>
          </w:p>
          <w:p w:rsidR="00B94EB2" w:rsidRPr="00C26B89" w:rsidRDefault="00B94EB2" w:rsidP="00C26B89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Историю римских завоеваний в восточной части Средиземного моря;</w:t>
            </w:r>
          </w:p>
          <w:p w:rsidR="00B94EB2" w:rsidRPr="00C26B89" w:rsidRDefault="00B94EB2" w:rsidP="00C26B89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возникновении мировой христианской религии и образовании христианской церкви;</w:t>
            </w:r>
          </w:p>
          <w:p w:rsidR="00B94EB2" w:rsidRPr="00C26B89" w:rsidRDefault="00B94EB2" w:rsidP="00C26B89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Начать формирование умения составлять сложный план параграфа, составлять рассказ, делать выводы, обобщать отдельные события.</w:t>
            </w:r>
          </w:p>
        </w:tc>
      </w:tr>
    </w:tbl>
    <w:p w:rsidR="00B94EB2" w:rsidRPr="00C26B89" w:rsidRDefault="00B94EB2" w:rsidP="00C26B8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4EB2" w:rsidRPr="00C26B89" w:rsidRDefault="00B94EB2" w:rsidP="00C26B8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B89">
        <w:rPr>
          <w:rFonts w:ascii="Times New Roman" w:hAnsi="Times New Roman" w:cs="Times New Roman"/>
          <w:color w:val="000000"/>
          <w:sz w:val="28"/>
          <w:szCs w:val="28"/>
        </w:rPr>
        <w:t>Данная рабочая программа рассчитана на 70 учебных часов при 2 часах в неделю.</w:t>
      </w:r>
    </w:p>
    <w:p w:rsidR="00B94EB2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EB2" w:rsidRPr="00482DC4" w:rsidRDefault="00B94EB2" w:rsidP="00C26B8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DC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Программа реализуется с помощью УМК:</w:t>
      </w:r>
    </w:p>
    <w:p w:rsidR="00B94EB2" w:rsidRPr="00482DC4" w:rsidRDefault="00B94EB2" w:rsidP="00C26B8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DC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482DC4">
        <w:rPr>
          <w:rFonts w:ascii="Times New Roman" w:hAnsi="Times New Roman" w:cs="Times New Roman"/>
          <w:color w:val="000000"/>
          <w:sz w:val="28"/>
          <w:szCs w:val="28"/>
        </w:rPr>
        <w:t>Вигасин</w:t>
      </w:r>
      <w:proofErr w:type="spellEnd"/>
      <w:r w:rsidRPr="00482DC4">
        <w:rPr>
          <w:rFonts w:ascii="Times New Roman" w:hAnsi="Times New Roman" w:cs="Times New Roman"/>
          <w:color w:val="000000"/>
          <w:sz w:val="28"/>
          <w:szCs w:val="28"/>
        </w:rPr>
        <w:t xml:space="preserve"> А.А. История Древнего мира: учеб</w:t>
      </w:r>
      <w:proofErr w:type="gramStart"/>
      <w:r w:rsidRPr="00482DC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482D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82DC4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482DC4">
        <w:rPr>
          <w:rFonts w:ascii="Times New Roman" w:hAnsi="Times New Roman" w:cs="Times New Roman"/>
          <w:color w:val="000000"/>
          <w:sz w:val="28"/>
          <w:szCs w:val="28"/>
        </w:rPr>
        <w:t xml:space="preserve">ля 5 класса общеобразовательных учреждений / А.А. </w:t>
      </w:r>
      <w:proofErr w:type="spellStart"/>
      <w:r w:rsidRPr="00482DC4">
        <w:rPr>
          <w:rFonts w:ascii="Times New Roman" w:hAnsi="Times New Roman" w:cs="Times New Roman"/>
          <w:color w:val="000000"/>
          <w:sz w:val="28"/>
          <w:szCs w:val="28"/>
        </w:rPr>
        <w:t>Вигасин</w:t>
      </w:r>
      <w:proofErr w:type="spellEnd"/>
      <w:r w:rsidRPr="00482DC4">
        <w:rPr>
          <w:rFonts w:ascii="Times New Roman" w:hAnsi="Times New Roman" w:cs="Times New Roman"/>
          <w:color w:val="000000"/>
          <w:sz w:val="28"/>
          <w:szCs w:val="28"/>
        </w:rPr>
        <w:t xml:space="preserve"> и др. – М.: Просвещение, 2009.</w:t>
      </w:r>
    </w:p>
    <w:p w:rsidR="00B94EB2" w:rsidRPr="00482DC4" w:rsidRDefault="00B94EB2" w:rsidP="00C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DC4">
        <w:rPr>
          <w:rFonts w:ascii="Times New Roman" w:hAnsi="Times New Roman" w:cs="Times New Roman"/>
          <w:color w:val="000000"/>
          <w:sz w:val="28"/>
          <w:szCs w:val="28"/>
        </w:rPr>
        <w:t xml:space="preserve">- Г.И. </w:t>
      </w:r>
      <w:proofErr w:type="spellStart"/>
      <w:r w:rsidRPr="00482DC4">
        <w:rPr>
          <w:rFonts w:ascii="Times New Roman" w:hAnsi="Times New Roman" w:cs="Times New Roman"/>
          <w:color w:val="000000"/>
          <w:sz w:val="28"/>
          <w:szCs w:val="28"/>
        </w:rPr>
        <w:t>Годер</w:t>
      </w:r>
      <w:proofErr w:type="spellEnd"/>
      <w:r w:rsidRPr="00482DC4">
        <w:rPr>
          <w:rFonts w:ascii="Times New Roman" w:hAnsi="Times New Roman" w:cs="Times New Roman"/>
          <w:color w:val="000000"/>
          <w:sz w:val="28"/>
          <w:szCs w:val="28"/>
        </w:rPr>
        <w:t>.  Рабочая тетрадь по истории Древнего мира. 5 класс. В двух частях. – М.: Просвещение, 2010.</w:t>
      </w:r>
      <w:r w:rsidRPr="00482D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EB2" w:rsidRPr="00482DC4" w:rsidRDefault="00B94EB2" w:rsidP="00C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DC4">
        <w:rPr>
          <w:rFonts w:ascii="Times New Roman" w:hAnsi="Times New Roman" w:cs="Times New Roman"/>
          <w:sz w:val="28"/>
          <w:szCs w:val="28"/>
        </w:rPr>
        <w:t>- Настенные исторические карты</w:t>
      </w:r>
    </w:p>
    <w:p w:rsidR="00B94EB2" w:rsidRPr="00482DC4" w:rsidRDefault="00B94EB2" w:rsidP="00C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DC4">
        <w:rPr>
          <w:rFonts w:ascii="Times New Roman" w:hAnsi="Times New Roman" w:cs="Times New Roman"/>
          <w:sz w:val="28"/>
          <w:szCs w:val="28"/>
        </w:rPr>
        <w:t>- Атлас по истории Древнего мира.</w:t>
      </w:r>
    </w:p>
    <w:p w:rsidR="00B94EB2" w:rsidRPr="00482DC4" w:rsidRDefault="00B94EB2" w:rsidP="00C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DC4">
        <w:rPr>
          <w:rFonts w:ascii="Times New Roman" w:hAnsi="Times New Roman" w:cs="Times New Roman"/>
          <w:sz w:val="28"/>
          <w:szCs w:val="28"/>
        </w:rPr>
        <w:t xml:space="preserve">- Цифровые образовательные ресурсы: </w:t>
      </w:r>
    </w:p>
    <w:p w:rsidR="00B94EB2" w:rsidRPr="00482DC4" w:rsidRDefault="00B94EB2" w:rsidP="00C26B89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82DC4">
        <w:rPr>
          <w:rFonts w:ascii="Times New Roman" w:hAnsi="Times New Roman" w:cs="Times New Roman"/>
          <w:sz w:val="28"/>
          <w:szCs w:val="28"/>
        </w:rPr>
        <w:t>1. Электронные учебники: Всеобщая история, 5 класс; Древний человек, Древний Египет.</w:t>
      </w:r>
    </w:p>
    <w:p w:rsidR="00B94EB2" w:rsidRPr="00482DC4" w:rsidRDefault="00B94EB2" w:rsidP="00C26B89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82DC4">
        <w:rPr>
          <w:rFonts w:ascii="Times New Roman" w:hAnsi="Times New Roman" w:cs="Times New Roman"/>
          <w:sz w:val="28"/>
          <w:szCs w:val="28"/>
        </w:rPr>
        <w:t>2. БЭНП «История Древнего мира и средних веков»</w:t>
      </w:r>
    </w:p>
    <w:p w:rsidR="00B94EB2" w:rsidRPr="00482DC4" w:rsidRDefault="00B94EB2" w:rsidP="00C26B89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82DC4">
        <w:rPr>
          <w:rFonts w:ascii="Times New Roman" w:hAnsi="Times New Roman" w:cs="Times New Roman"/>
          <w:sz w:val="28"/>
          <w:szCs w:val="28"/>
        </w:rPr>
        <w:t xml:space="preserve">3. Презентации по курсу Древнего мира. </w:t>
      </w:r>
    </w:p>
    <w:p w:rsidR="00B94EB2" w:rsidRPr="00482DC4" w:rsidRDefault="00B94EB2" w:rsidP="00C26B89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82DC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82DC4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482DC4">
        <w:rPr>
          <w:rFonts w:ascii="Times New Roman" w:hAnsi="Times New Roman" w:cs="Times New Roman"/>
          <w:sz w:val="28"/>
          <w:szCs w:val="28"/>
        </w:rPr>
        <w:t xml:space="preserve"> атлас Древнего мира. </w:t>
      </w:r>
    </w:p>
    <w:p w:rsidR="00B94EB2" w:rsidRPr="00482DC4" w:rsidRDefault="00B94EB2" w:rsidP="00C26B89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94EB2" w:rsidRPr="00482DC4" w:rsidRDefault="00B94EB2" w:rsidP="00C26B89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C26B89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C26B89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C26B89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C26B89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C26B89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94EB2" w:rsidRPr="00C26B89" w:rsidRDefault="00B94EB2" w:rsidP="00C26B89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C26B89">
      <w:pPr>
        <w:spacing w:line="360" w:lineRule="auto"/>
        <w:rPr>
          <w:rFonts w:ascii="Times New Roman" w:hAnsi="Times New Roman" w:cs="Times New Roman"/>
        </w:rPr>
      </w:pPr>
    </w:p>
    <w:p w:rsidR="00B94EB2" w:rsidRPr="00FC24C1" w:rsidRDefault="00B94EB2" w:rsidP="00FC24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24C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тем учебного курса</w:t>
      </w:r>
    </w:p>
    <w:p w:rsidR="00B94EB2" w:rsidRPr="00FC24C1" w:rsidRDefault="00B94EB2" w:rsidP="00FC24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24C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Всеобщая история. История Древнего мира </w:t>
      </w:r>
    </w:p>
    <w:p w:rsidR="00B94EB2" w:rsidRPr="00FC24C1" w:rsidRDefault="00B94EB2" w:rsidP="00FC24C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7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8460"/>
        <w:gridCol w:w="1652"/>
      </w:tblGrid>
      <w:tr w:rsidR="00B94EB2" w:rsidRPr="009826C7">
        <w:tc>
          <w:tcPr>
            <w:tcW w:w="648" w:type="dxa"/>
            <w:shd w:val="clear" w:color="auto" w:fill="CCFFCC"/>
          </w:tcPr>
          <w:p w:rsidR="00B94EB2" w:rsidRPr="009826C7" w:rsidRDefault="00B94EB2" w:rsidP="00982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460" w:type="dxa"/>
            <w:shd w:val="clear" w:color="auto" w:fill="CCFFCC"/>
          </w:tcPr>
          <w:p w:rsidR="00B94EB2" w:rsidRPr="009826C7" w:rsidRDefault="00B94EB2" w:rsidP="00982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темы,  её содержание</w:t>
            </w:r>
          </w:p>
        </w:tc>
        <w:tc>
          <w:tcPr>
            <w:tcW w:w="1652" w:type="dxa"/>
            <w:shd w:val="clear" w:color="auto" w:fill="CCFFCC"/>
          </w:tcPr>
          <w:p w:rsidR="00B94EB2" w:rsidRPr="009826C7" w:rsidRDefault="00B94EB2" w:rsidP="00982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B94EB2" w:rsidRPr="009826C7">
        <w:tc>
          <w:tcPr>
            <w:tcW w:w="648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60" w:type="dxa"/>
          </w:tcPr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Что изучает история </w:t>
            </w:r>
            <w:r w:rsidRPr="009826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Введение.</w:t>
            </w:r>
            <w:r w:rsidRPr="009826C7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Исторические события. Причинные связи между событиями.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Историческая память.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Источники знаний о прошлом.   Историческая карта.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Всеобщая история. История России – часть всеобщей истории.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Российская государственная символика.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Россия – многонациональное государство.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52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B94EB2" w:rsidRPr="009826C7">
        <w:tc>
          <w:tcPr>
            <w:tcW w:w="648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60" w:type="dxa"/>
          </w:tcPr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Первобытное общество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Предки человека. Расселение древнейшего человечества. Влияние природных условий на жизнь первобытных людей.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Стоянки первобытных людей на территории нашей страны, края.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Занятия, орудия труда первобытных людей. Родоплеменные отношения.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Переход от собирательства к земледелию и скотоводству. Соседская община. Развитие ремесла. Обмен произведенными продуктами.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Представления первобытных людей об окружающем мире. Первобытные верования. Зарождение искусства. </w:t>
            </w:r>
          </w:p>
        </w:tc>
        <w:tc>
          <w:tcPr>
            <w:tcW w:w="1652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B94EB2" w:rsidRPr="009826C7">
        <w:tc>
          <w:tcPr>
            <w:tcW w:w="648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460" w:type="dxa"/>
          </w:tcPr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Древний Восток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Древний Египет: природные условия, население. Земледельцы и ремесленники, их труд, жилища, быт. Рабы и их роль в хозяйственной жизни. Возникновение государства в Древнем Египте. Фараон, жрецы, чиновники. Религия древних египтян.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Мифы о богах.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Храмы и пирамиды. Научные познания, письменность и школа в Древнем Египте. 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Древние государства Передней Азии и Восточного Средиземноморья. Древнее Междуречье: природные условия, население.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Сказания о героях и богах. 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Древний Вавилон. Законы Хаммурапи. Ассирийская держава. Палестина и Финикия: природные условия, занятия жителей, ремесла и торговля. Религиозные верования. Возвышение Персидской державы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и ее завоевания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Древняя Индия: природные условия, население. Варны. Касты. Религиозные верования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, легенды и сказания.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Будда. 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Древний Китай: природные условия, население. Империя </w:t>
            </w:r>
            <w:proofErr w:type="spellStart"/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Цинь</w:t>
            </w:r>
            <w:proofErr w:type="spellEnd"/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Император и его подданные. Возникновение религиозно-философских учений. Конфуций. Научные знания и изобретения.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Великая китайская стена.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Культурное наследие цивилизаций Древнего Востока. </w:t>
            </w:r>
          </w:p>
        </w:tc>
        <w:tc>
          <w:tcPr>
            <w:tcW w:w="1652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20</w:t>
            </w:r>
          </w:p>
        </w:tc>
      </w:tr>
      <w:tr w:rsidR="00B94EB2" w:rsidRPr="009826C7">
        <w:tc>
          <w:tcPr>
            <w:tcW w:w="648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8460" w:type="dxa"/>
          </w:tcPr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Древняя Греция и эллинистический мир 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Природные условия Древней Греции. Население, его занятия. Эллины. Древнейшие государства (Крит, Микены).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Древнегреческая мифология. Легенды о людях и богах. Поэмы Гомера «Илиада» и «Одиссея».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Полис – город-государство. Развитие земледелия, ремесла и торговли. Свободные и рабы. Афины. Афинская демократия. Демос и знать. Спарта.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Греческие колонии.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Греко-персидские войны.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Пелопонесские войны.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Возвышение Македонии. Завоевания Александра Македонского и его держава.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Греция и государства Востока под властью преемников Александра. 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Культурное наследие Древней Греции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и эллинистического мира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Развитие научных и философских знаний.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Архимед.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Платон. Аристотель. 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Школа и образование. Литература и театральное искусство. Архитектура и скульптура.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Олимпийские игры.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652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</w:tc>
      </w:tr>
      <w:tr w:rsidR="00B94EB2" w:rsidRPr="009826C7">
        <w:tc>
          <w:tcPr>
            <w:tcW w:w="648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460" w:type="dxa"/>
          </w:tcPr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Древний Рим 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Природные условия и население древней Италии. Этруски.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Легенды об основании Рима. Религиозные верования римлян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Патриции и плебеи. Возникновение Римской республики. Консулы, сенаторы и трибуны.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Войны с Карфагеном. 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Господство Рима в Средиземноморье. Рабство в Древнем Риме.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Восстания рабов. Спартак. Гражданские войны.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Гай Юлий Цезарь. Установление императорской власти. Римская империя: территория, управление.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Римское право. Империя и соседние народы. 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Возникновение и распространение христианства. Библия. Гонения на христиан.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Христианские святые мученики.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Признание христианства государственной религией Римской империи. Разделение Римской империи на </w:t>
            </w:r>
            <w:proofErr w:type="gramStart"/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Западную</w:t>
            </w:r>
            <w:proofErr w:type="gramEnd"/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Восточную.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Рим и варвары. Готы и гунны.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Падение Западной Римской империи. </w:t>
            </w:r>
          </w:p>
          <w:p w:rsidR="00B94EB2" w:rsidRPr="009826C7" w:rsidRDefault="00B94EB2" w:rsidP="009826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Культурное наследие Древнего Рима. Архитектура и скульптура. Римская литература и театр, «золотой век» поэзии. </w:t>
            </w:r>
            <w:r w:rsidRPr="009826C7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Ораторское искусство.</w:t>
            </w: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19</w:t>
            </w:r>
          </w:p>
        </w:tc>
      </w:tr>
      <w:tr w:rsidR="00B94EB2" w:rsidRPr="009826C7">
        <w:tc>
          <w:tcPr>
            <w:tcW w:w="648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460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Резерв</w:t>
            </w:r>
          </w:p>
        </w:tc>
        <w:tc>
          <w:tcPr>
            <w:tcW w:w="1652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B94EB2" w:rsidRPr="009826C7">
        <w:tc>
          <w:tcPr>
            <w:tcW w:w="9108" w:type="dxa"/>
            <w:gridSpan w:val="2"/>
          </w:tcPr>
          <w:p w:rsidR="00B94EB2" w:rsidRPr="009826C7" w:rsidRDefault="00B94EB2" w:rsidP="00982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52" w:type="dxa"/>
          </w:tcPr>
          <w:p w:rsidR="00B94EB2" w:rsidRPr="009826C7" w:rsidRDefault="00B94EB2" w:rsidP="00982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70 часов</w:t>
            </w:r>
          </w:p>
        </w:tc>
      </w:tr>
    </w:tbl>
    <w:p w:rsidR="00B94EB2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585B8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EB2" w:rsidRPr="0021076C" w:rsidRDefault="00B94EB2" w:rsidP="0021076C">
      <w:pPr>
        <w:pStyle w:val="a4"/>
        <w:spacing w:line="360" w:lineRule="auto"/>
        <w:jc w:val="left"/>
        <w:rPr>
          <w:sz w:val="28"/>
          <w:szCs w:val="28"/>
        </w:rPr>
      </w:pPr>
      <w:r w:rsidRPr="0021076C">
        <w:rPr>
          <w:sz w:val="28"/>
          <w:szCs w:val="28"/>
        </w:rPr>
        <w:lastRenderedPageBreak/>
        <w:t xml:space="preserve">Контроль знаний учащихся планируется провести в следующих формах: </w:t>
      </w:r>
    </w:p>
    <w:tbl>
      <w:tblPr>
        <w:tblW w:w="916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84"/>
        <w:gridCol w:w="1445"/>
        <w:gridCol w:w="1446"/>
        <w:gridCol w:w="1446"/>
        <w:gridCol w:w="1446"/>
      </w:tblGrid>
      <w:tr w:rsidR="00B94EB2" w:rsidRPr="009826C7">
        <w:tc>
          <w:tcPr>
            <w:tcW w:w="3384" w:type="dxa"/>
          </w:tcPr>
          <w:p w:rsidR="00B94EB2" w:rsidRPr="0021076C" w:rsidRDefault="00B94EB2" w:rsidP="0021076C">
            <w:pPr>
              <w:pStyle w:val="a4"/>
              <w:jc w:val="left"/>
              <w:rPr>
                <w:b/>
                <w:bCs/>
                <w:sz w:val="28"/>
                <w:szCs w:val="28"/>
              </w:rPr>
            </w:pPr>
            <w:r w:rsidRPr="0021076C">
              <w:rPr>
                <w:b/>
                <w:bCs/>
                <w:sz w:val="28"/>
                <w:szCs w:val="28"/>
              </w:rPr>
              <w:t>Вид контроля</w:t>
            </w:r>
          </w:p>
        </w:tc>
        <w:tc>
          <w:tcPr>
            <w:tcW w:w="1445" w:type="dxa"/>
          </w:tcPr>
          <w:p w:rsidR="00B94EB2" w:rsidRPr="0021076C" w:rsidRDefault="00B94EB2" w:rsidP="0021076C">
            <w:pPr>
              <w:pStyle w:val="a4"/>
              <w:jc w:val="left"/>
              <w:rPr>
                <w:b/>
                <w:bCs/>
                <w:sz w:val="28"/>
                <w:szCs w:val="28"/>
              </w:rPr>
            </w:pPr>
            <w:r w:rsidRPr="0021076C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21076C">
              <w:rPr>
                <w:b/>
                <w:bCs/>
                <w:sz w:val="28"/>
                <w:szCs w:val="28"/>
              </w:rPr>
              <w:t xml:space="preserve"> четверть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b/>
                <w:bCs/>
                <w:sz w:val="28"/>
                <w:szCs w:val="28"/>
              </w:rPr>
            </w:pPr>
            <w:r w:rsidRPr="0021076C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21076C">
              <w:rPr>
                <w:b/>
                <w:bCs/>
                <w:sz w:val="28"/>
                <w:szCs w:val="28"/>
              </w:rPr>
              <w:t xml:space="preserve"> четверть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b/>
                <w:bCs/>
                <w:sz w:val="28"/>
                <w:szCs w:val="28"/>
              </w:rPr>
            </w:pPr>
            <w:r w:rsidRPr="0021076C">
              <w:rPr>
                <w:b/>
                <w:bCs/>
                <w:sz w:val="28"/>
                <w:szCs w:val="28"/>
                <w:lang w:val="en-US"/>
              </w:rPr>
              <w:t>III</w:t>
            </w:r>
            <w:r w:rsidRPr="0021076C">
              <w:rPr>
                <w:b/>
                <w:bCs/>
                <w:sz w:val="28"/>
                <w:szCs w:val="28"/>
              </w:rPr>
              <w:t xml:space="preserve"> четверть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b/>
                <w:bCs/>
                <w:sz w:val="28"/>
                <w:szCs w:val="28"/>
              </w:rPr>
            </w:pPr>
            <w:r w:rsidRPr="0021076C">
              <w:rPr>
                <w:b/>
                <w:bCs/>
                <w:sz w:val="28"/>
                <w:szCs w:val="28"/>
                <w:lang w:val="en-US"/>
              </w:rPr>
              <w:t>IV</w:t>
            </w:r>
            <w:r w:rsidRPr="0021076C">
              <w:rPr>
                <w:b/>
                <w:bCs/>
                <w:sz w:val="28"/>
                <w:szCs w:val="28"/>
              </w:rPr>
              <w:t xml:space="preserve"> четверть</w:t>
            </w:r>
          </w:p>
        </w:tc>
      </w:tr>
      <w:tr w:rsidR="00B94EB2" w:rsidRPr="009826C7">
        <w:tc>
          <w:tcPr>
            <w:tcW w:w="3384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445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1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1</w:t>
            </w:r>
          </w:p>
        </w:tc>
      </w:tr>
      <w:tr w:rsidR="00B94EB2" w:rsidRPr="009826C7">
        <w:tc>
          <w:tcPr>
            <w:tcW w:w="3384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Самостоятельные работы</w:t>
            </w:r>
          </w:p>
        </w:tc>
        <w:tc>
          <w:tcPr>
            <w:tcW w:w="1445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2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1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1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</w:p>
        </w:tc>
      </w:tr>
      <w:tr w:rsidR="00B94EB2" w:rsidRPr="009826C7">
        <w:tc>
          <w:tcPr>
            <w:tcW w:w="3384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Тесты.</w:t>
            </w:r>
          </w:p>
        </w:tc>
        <w:tc>
          <w:tcPr>
            <w:tcW w:w="1445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2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1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1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3</w:t>
            </w:r>
          </w:p>
        </w:tc>
      </w:tr>
      <w:tr w:rsidR="00B94EB2" w:rsidRPr="009826C7">
        <w:tc>
          <w:tcPr>
            <w:tcW w:w="3384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 xml:space="preserve">Творческие работы </w:t>
            </w:r>
          </w:p>
        </w:tc>
        <w:tc>
          <w:tcPr>
            <w:tcW w:w="1445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1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1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1</w:t>
            </w:r>
          </w:p>
        </w:tc>
      </w:tr>
      <w:tr w:rsidR="00B94EB2" w:rsidRPr="009826C7">
        <w:tc>
          <w:tcPr>
            <w:tcW w:w="3384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 xml:space="preserve">Контурная карта </w:t>
            </w:r>
          </w:p>
        </w:tc>
        <w:tc>
          <w:tcPr>
            <w:tcW w:w="1445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2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94EB2" w:rsidRPr="009826C7">
        <w:tc>
          <w:tcPr>
            <w:tcW w:w="3384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 xml:space="preserve">Практическая работа </w:t>
            </w:r>
          </w:p>
        </w:tc>
        <w:tc>
          <w:tcPr>
            <w:tcW w:w="1445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  <w:r w:rsidRPr="0021076C">
              <w:rPr>
                <w:sz w:val="28"/>
                <w:szCs w:val="28"/>
              </w:rPr>
              <w:t>2</w:t>
            </w: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B94EB2" w:rsidRPr="0021076C" w:rsidRDefault="00B94EB2" w:rsidP="0021076C">
            <w:pPr>
              <w:pStyle w:val="a4"/>
              <w:jc w:val="left"/>
              <w:rPr>
                <w:sz w:val="28"/>
                <w:szCs w:val="28"/>
              </w:rPr>
            </w:pPr>
          </w:p>
        </w:tc>
      </w:tr>
    </w:tbl>
    <w:p w:rsidR="00B94EB2" w:rsidRDefault="00B94EB2" w:rsidP="0021076C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4EB2" w:rsidRPr="00C27312" w:rsidRDefault="00B94EB2" w:rsidP="00C2731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312">
        <w:rPr>
          <w:rFonts w:ascii="Times New Roman" w:hAnsi="Times New Roman" w:cs="Times New Roman"/>
          <w:b/>
          <w:bCs/>
          <w:sz w:val="28"/>
          <w:szCs w:val="28"/>
        </w:rPr>
        <w:t>Основные понятия курса.</w:t>
      </w:r>
    </w:p>
    <w:tbl>
      <w:tblPr>
        <w:tblpPr w:leftFromText="180" w:rightFromText="180" w:vertAnchor="text" w:horzAnchor="margin" w:tblpXSpec="center" w:tblpY="16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7"/>
        <w:gridCol w:w="7510"/>
      </w:tblGrid>
      <w:tr w:rsidR="00B94EB2" w:rsidRPr="009826C7">
        <w:trPr>
          <w:trHeight w:val="549"/>
        </w:trPr>
        <w:tc>
          <w:tcPr>
            <w:tcW w:w="2237" w:type="dxa"/>
          </w:tcPr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73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7510" w:type="dxa"/>
          </w:tcPr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73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понятия курса (перечень ключевых слов)</w:t>
            </w:r>
          </w:p>
        </w:tc>
      </w:tr>
      <w:tr w:rsidR="00B94EB2" w:rsidRPr="009826C7">
        <w:trPr>
          <w:trHeight w:val="2326"/>
        </w:trPr>
        <w:tc>
          <w:tcPr>
            <w:tcW w:w="2237" w:type="dxa"/>
          </w:tcPr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312">
              <w:rPr>
                <w:rFonts w:ascii="Times New Roman" w:hAnsi="Times New Roman" w:cs="Times New Roman"/>
                <w:sz w:val="28"/>
                <w:szCs w:val="28"/>
              </w:rPr>
              <w:t>Раздел 1. Жизнь первобытных людей</w:t>
            </w:r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B2" w:rsidRPr="009826C7" w:rsidRDefault="00B94EB2" w:rsidP="00C2731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B2" w:rsidRPr="00C27312" w:rsidRDefault="00B94EB2" w:rsidP="00C2731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7312">
              <w:rPr>
                <w:rFonts w:ascii="Times New Roman" w:hAnsi="Times New Roman" w:cs="Times New Roman"/>
                <w:sz w:val="28"/>
                <w:szCs w:val="28"/>
              </w:rPr>
              <w:t>Раздел 2. Древний Восток.</w:t>
            </w:r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31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94EB2" w:rsidRPr="009826C7" w:rsidRDefault="00B94EB2" w:rsidP="00C2731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B2" w:rsidRPr="00C27312" w:rsidRDefault="00B94EB2" w:rsidP="00C2731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7312">
              <w:rPr>
                <w:rFonts w:ascii="Times New Roman" w:hAnsi="Times New Roman" w:cs="Times New Roman"/>
                <w:sz w:val="28"/>
                <w:szCs w:val="28"/>
              </w:rPr>
              <w:t>Раздел 3. Древняя Греция</w:t>
            </w:r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B2" w:rsidRPr="00C27312" w:rsidRDefault="00B94EB2" w:rsidP="00C2731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7312">
              <w:rPr>
                <w:rFonts w:ascii="Times New Roman" w:hAnsi="Times New Roman" w:cs="Times New Roman"/>
                <w:sz w:val="28"/>
                <w:szCs w:val="28"/>
              </w:rPr>
              <w:t>Раздел 4. Древний Рим</w:t>
            </w:r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0" w:type="dxa"/>
          </w:tcPr>
          <w:p w:rsidR="00B94EB2" w:rsidRPr="009826C7" w:rsidRDefault="00B94EB2" w:rsidP="00C273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73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Археология, история, всеобщая история, исторический источник, орудия труда, человеческое стадо, племя, рубило, палка-копалка, гарпун, родо</w:t>
            </w:r>
            <w:r w:rsidRPr="009826C7">
              <w:rPr>
                <w:rFonts w:ascii="Times New Roman" w:hAnsi="Times New Roman" w:cs="Times New Roman"/>
                <w:sz w:val="28"/>
                <w:szCs w:val="28"/>
              </w:rPr>
              <w:t xml:space="preserve">вая община, религия, искусство, </w:t>
            </w:r>
            <w:r w:rsidRPr="00C27312">
              <w:rPr>
                <w:rFonts w:ascii="Times New Roman" w:hAnsi="Times New Roman" w:cs="Times New Roman"/>
                <w:sz w:val="28"/>
                <w:szCs w:val="28"/>
              </w:rPr>
              <w:t>старейшина, мотыга, плуг, неравенство, знать, классы,</w:t>
            </w:r>
            <w:r w:rsidRPr="009826C7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государство</w:t>
            </w:r>
            <w:proofErr w:type="gramEnd"/>
          </w:p>
          <w:p w:rsidR="00B94EB2" w:rsidRPr="00C27312" w:rsidRDefault="00B94EB2" w:rsidP="00C2731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7312">
              <w:rPr>
                <w:rFonts w:ascii="Times New Roman" w:hAnsi="Times New Roman" w:cs="Times New Roman"/>
                <w:sz w:val="28"/>
                <w:szCs w:val="28"/>
              </w:rPr>
              <w:t>Цивилизация, фараон, налог, ремесленники, земледельцы, пирамида, жрецы, культура, иероглифы, рабы, рабство, долговое рабство, колония, Ветхий завет, миф, предание, заповеди, завет, праща, касты, Конфуций, буддизм.</w:t>
            </w:r>
            <w:proofErr w:type="gramEnd"/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7312">
              <w:rPr>
                <w:rFonts w:ascii="Times New Roman" w:hAnsi="Times New Roman" w:cs="Times New Roman"/>
                <w:sz w:val="28"/>
                <w:szCs w:val="28"/>
              </w:rPr>
              <w:t xml:space="preserve">Эллада,  о. Крит, Микены, Афины, Троянская война, Ахиллес, Гектор, Гомер, полисы, архонты, Ареопаг, демократия, Народное собрание, граждане, Спарта, спартанское воспитание, скифы,  Олимпийские игры, </w:t>
            </w:r>
            <w:r w:rsidRPr="00C273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атлеты, Марафонская битва,  Акрополь, Агора, </w:t>
            </w:r>
            <w:proofErr w:type="spellStart"/>
            <w:r w:rsidRPr="00C27312">
              <w:rPr>
                <w:rFonts w:ascii="Times New Roman" w:hAnsi="Times New Roman" w:cs="Times New Roman"/>
                <w:sz w:val="28"/>
                <w:szCs w:val="28"/>
              </w:rPr>
              <w:t>гимнасии</w:t>
            </w:r>
            <w:proofErr w:type="spellEnd"/>
            <w:r w:rsidRPr="00C27312">
              <w:rPr>
                <w:rFonts w:ascii="Times New Roman" w:hAnsi="Times New Roman" w:cs="Times New Roman"/>
                <w:sz w:val="28"/>
                <w:szCs w:val="28"/>
              </w:rPr>
              <w:t>, палестра, театр, орхестра, комедия, трагедия, стратег, Македония, Александр Македонский, чудеса света.</w:t>
            </w:r>
            <w:proofErr w:type="gramEnd"/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B2" w:rsidRPr="00C27312" w:rsidRDefault="00B94EB2" w:rsidP="00391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7312">
              <w:rPr>
                <w:rFonts w:ascii="Times New Roman" w:hAnsi="Times New Roman" w:cs="Times New Roman"/>
                <w:sz w:val="28"/>
                <w:szCs w:val="28"/>
              </w:rPr>
              <w:t xml:space="preserve">Ромул, Рем, Рим, патриции, плебеи, республика, консулы, галлы, Сенат,  фаланга, Карфаген, Ганнибал, провинция, наместник,  амфитеатр, гладиаторы, гражданская война,  Тиберий и Гай </w:t>
            </w:r>
            <w:proofErr w:type="spellStart"/>
            <w:r w:rsidRPr="00C27312">
              <w:rPr>
                <w:rFonts w:ascii="Times New Roman" w:hAnsi="Times New Roman" w:cs="Times New Roman"/>
                <w:sz w:val="28"/>
                <w:szCs w:val="28"/>
              </w:rPr>
              <w:t>Гракх</w:t>
            </w:r>
            <w:proofErr w:type="spellEnd"/>
            <w:r w:rsidRPr="00C27312">
              <w:rPr>
                <w:rFonts w:ascii="Times New Roman" w:hAnsi="Times New Roman" w:cs="Times New Roman"/>
                <w:sz w:val="28"/>
                <w:szCs w:val="28"/>
              </w:rPr>
              <w:t>, восстание, Спартак, легион, Цезарь, диктатор, император, империя, варвары, славяне, Вифлеем, христиане, Нагорная проповедь,  колоны, «рабы с хижинами», термы, Константинополь, готы, вандалы.</w:t>
            </w:r>
            <w:proofErr w:type="gramEnd"/>
          </w:p>
        </w:tc>
      </w:tr>
    </w:tbl>
    <w:p w:rsidR="00B94EB2" w:rsidRDefault="00B94EB2" w:rsidP="0021076C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4EB2" w:rsidRPr="00BB2186" w:rsidRDefault="00B94EB2" w:rsidP="00BB21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2186">
        <w:rPr>
          <w:rFonts w:ascii="Times New Roman" w:hAnsi="Times New Roman" w:cs="Times New Roman"/>
          <w:b/>
          <w:bCs/>
          <w:sz w:val="28"/>
          <w:szCs w:val="28"/>
        </w:rPr>
        <w:t>Требования к уровню подготовки учащихся за курс</w:t>
      </w:r>
    </w:p>
    <w:p w:rsidR="00B94EB2" w:rsidRPr="00BB2186" w:rsidRDefault="00B94EB2" w:rsidP="00BB2186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2186">
        <w:rPr>
          <w:rFonts w:ascii="Times New Roman" w:hAnsi="Times New Roman" w:cs="Times New Roman"/>
          <w:b/>
          <w:bCs/>
          <w:sz w:val="28"/>
          <w:szCs w:val="28"/>
        </w:rPr>
        <w:t xml:space="preserve">истории 5 </w:t>
      </w:r>
      <w:proofErr w:type="spellStart"/>
      <w:r w:rsidRPr="00BB2186">
        <w:rPr>
          <w:rFonts w:ascii="Times New Roman" w:hAnsi="Times New Roman" w:cs="Times New Roman"/>
          <w:b/>
          <w:bCs/>
          <w:sz w:val="28"/>
          <w:szCs w:val="28"/>
        </w:rPr>
        <w:t>кл</w:t>
      </w:r>
      <w:proofErr w:type="spellEnd"/>
      <w:r w:rsidRPr="00BB218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94EB2" w:rsidRPr="00BB2186" w:rsidRDefault="00B94EB2" w:rsidP="00BB2186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 xml:space="preserve">Учащиеся должны знать определения основных изучаемых в 5 классе терминов, исторических понятий, обосновывать свои ответы, приводя нужные примеры. </w:t>
      </w:r>
    </w:p>
    <w:p w:rsidR="00B94EB2" w:rsidRPr="00BB2186" w:rsidRDefault="00B94EB2" w:rsidP="00BB2186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К концу 5 класса учащиеся должны овладеть следующими умениями и навыками:</w:t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Использовать исторические источники знаний;</w:t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составлять рассказ по рисунку.</w:t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Сравнивать деятельность людей, выделяя сходства и отличия.</w:t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 xml:space="preserve"> Давать самостоятельную оценку историческим явлениям.</w:t>
      </w:r>
      <w:r w:rsidRPr="00BB2186">
        <w:rPr>
          <w:rFonts w:ascii="Times New Roman" w:hAnsi="Times New Roman" w:cs="Times New Roman"/>
          <w:sz w:val="28"/>
          <w:szCs w:val="28"/>
        </w:rPr>
        <w:tab/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Уметь читать историческую карту;</w:t>
      </w:r>
      <w:r w:rsidRPr="00BB2186">
        <w:rPr>
          <w:rFonts w:ascii="Times New Roman" w:hAnsi="Times New Roman" w:cs="Times New Roman"/>
          <w:sz w:val="28"/>
          <w:szCs w:val="28"/>
        </w:rPr>
        <w:tab/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 xml:space="preserve">формулировать выводы. </w:t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Уметь самостоятельно строить рассказ на основе разных источников информации.</w:t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Распознавать существенные признаки и интересы различных общественных групп.</w:t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 xml:space="preserve">Сравнивать географическую среду </w:t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Уметь оперировать датами</w:t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 xml:space="preserve">Самостоятельно строить рассказ на основе текста учебника; </w:t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Характеризовать события и их участников на основе текста учебника.</w:t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Работать с текстом учебника и его иллюстрациями.</w:t>
      </w:r>
    </w:p>
    <w:p w:rsidR="00B94EB2" w:rsidRPr="00BB2186" w:rsidRDefault="00B94EB2" w:rsidP="00BB2186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lastRenderedPageBreak/>
        <w:t>Сравнивать исторические явления, выделяя сходства и отличия.</w:t>
      </w:r>
    </w:p>
    <w:p w:rsidR="00B94EB2" w:rsidRPr="00BB2186" w:rsidRDefault="00B94EB2" w:rsidP="00BB21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EB2" w:rsidRPr="00BB2186" w:rsidRDefault="00B94EB2" w:rsidP="00BB21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 xml:space="preserve">Содержание обучения истории отобрано и структурировано на основе </w:t>
      </w:r>
      <w:proofErr w:type="spellStart"/>
      <w:r w:rsidRPr="00BB2186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BB2186">
        <w:rPr>
          <w:rFonts w:ascii="Times New Roman" w:hAnsi="Times New Roman" w:cs="Times New Roman"/>
          <w:sz w:val="28"/>
          <w:szCs w:val="28"/>
        </w:rPr>
        <w:t xml:space="preserve"> подхода. В соответствии с этим формируются и развиваются коммуникативная, когнитивная (познавательная), социально-адаптивная (гражданская), информационно-технологическая компетенции.</w:t>
      </w:r>
    </w:p>
    <w:p w:rsidR="00B94EB2" w:rsidRPr="00BB2186" w:rsidRDefault="00B94EB2" w:rsidP="00BB2186">
      <w:pPr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Когнитивная (познавательная) – способность к самостоятельной познавательной деятельности.</w:t>
      </w:r>
    </w:p>
    <w:p w:rsidR="00B94EB2" w:rsidRPr="00BB2186" w:rsidRDefault="00B94EB2" w:rsidP="00BB2186">
      <w:pPr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Коммуникативная – готовность к взаимодействию, к коллективной работе.</w:t>
      </w:r>
    </w:p>
    <w:p w:rsidR="00B94EB2" w:rsidRDefault="00B94EB2" w:rsidP="00BB2186">
      <w:pPr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Информационно – технологическая - готовность к использованию информационных ресурсов.</w:t>
      </w:r>
    </w:p>
    <w:p w:rsidR="00B94EB2" w:rsidRDefault="00B94EB2" w:rsidP="00BB2186">
      <w:pPr>
        <w:rPr>
          <w:rFonts w:ascii="Times New Roman" w:hAnsi="Times New Roman" w:cs="Times New Roman"/>
          <w:sz w:val="28"/>
          <w:szCs w:val="28"/>
        </w:rPr>
      </w:pPr>
    </w:p>
    <w:p w:rsidR="00B94EB2" w:rsidRPr="00BB2186" w:rsidRDefault="00B94EB2" w:rsidP="00000B2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2186">
        <w:rPr>
          <w:rFonts w:ascii="Times New Roman" w:hAnsi="Times New Roman" w:cs="Times New Roman"/>
          <w:b/>
          <w:bCs/>
          <w:sz w:val="28"/>
          <w:szCs w:val="28"/>
        </w:rPr>
        <w:t>Список литературы для учителя.</w:t>
      </w:r>
    </w:p>
    <w:p w:rsidR="00B94EB2" w:rsidRPr="00BB2186" w:rsidRDefault="00B94EB2" w:rsidP="00324D76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B2186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BB2186"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Pr="00BB2186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BB2186">
        <w:rPr>
          <w:rFonts w:ascii="Times New Roman" w:hAnsi="Times New Roman" w:cs="Times New Roman"/>
          <w:sz w:val="28"/>
          <w:szCs w:val="28"/>
        </w:rPr>
        <w:t xml:space="preserve"> Г.И. Свенцицкая И.С. История Древнего мира. Учебник для 5 класса. - М., 2009.</w:t>
      </w:r>
    </w:p>
    <w:p w:rsidR="00B94EB2" w:rsidRPr="00BB2186" w:rsidRDefault="00B94EB2" w:rsidP="00324D76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B2186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BB2186">
        <w:rPr>
          <w:rFonts w:ascii="Times New Roman" w:hAnsi="Times New Roman" w:cs="Times New Roman"/>
          <w:sz w:val="28"/>
          <w:szCs w:val="28"/>
        </w:rPr>
        <w:t xml:space="preserve"> Г.И. Рабочая тетрадь по истории Древнего мира. Выпуск 1,2.-М., 2010.</w:t>
      </w:r>
    </w:p>
    <w:p w:rsidR="00B94EB2" w:rsidRPr="00BB2186" w:rsidRDefault="00B94EB2" w:rsidP="00324D76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Арасланова О.В. Поурочные разработки по истории Древнего мира. Пособие для учителя.- М 2005.</w:t>
      </w:r>
    </w:p>
    <w:p w:rsidR="00B94EB2" w:rsidRPr="00BB2186" w:rsidRDefault="00B94EB2" w:rsidP="00324D76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Брандт М.Ю. История Древнего мира. Тесты.- М.,2000</w:t>
      </w:r>
    </w:p>
    <w:p w:rsidR="00B94EB2" w:rsidRPr="00BB2186" w:rsidRDefault="00B94EB2" w:rsidP="00324D76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Мартьянова О.А. Повторение и контроль знаний на уроках истории. 2009 г.</w:t>
      </w:r>
    </w:p>
    <w:p w:rsidR="00B94EB2" w:rsidRPr="00BB2186" w:rsidRDefault="00B94EB2" w:rsidP="00324D76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Кун Н. А. Легенды и мифы Древней Греции – М.,1998</w:t>
      </w:r>
    </w:p>
    <w:p w:rsidR="00B94EB2" w:rsidRPr="00BB2186" w:rsidRDefault="00B94EB2" w:rsidP="00324D76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B2186">
        <w:rPr>
          <w:rFonts w:ascii="Times New Roman" w:hAnsi="Times New Roman" w:cs="Times New Roman"/>
          <w:sz w:val="28"/>
          <w:szCs w:val="28"/>
        </w:rPr>
        <w:t>Крушкол</w:t>
      </w:r>
      <w:proofErr w:type="spellEnd"/>
      <w:r w:rsidRPr="00BB2186">
        <w:rPr>
          <w:rFonts w:ascii="Times New Roman" w:hAnsi="Times New Roman" w:cs="Times New Roman"/>
          <w:sz w:val="28"/>
          <w:szCs w:val="28"/>
        </w:rPr>
        <w:t xml:space="preserve"> Ю.С. Мурыгина Н.Ф. Хрестоматия по истории Древнего </w:t>
      </w:r>
      <w:proofErr w:type="spellStart"/>
      <w:r w:rsidRPr="00BB2186">
        <w:rPr>
          <w:rFonts w:ascii="Times New Roman" w:hAnsi="Times New Roman" w:cs="Times New Roman"/>
          <w:sz w:val="28"/>
          <w:szCs w:val="28"/>
        </w:rPr>
        <w:t>мира-М</w:t>
      </w:r>
      <w:proofErr w:type="spellEnd"/>
      <w:proofErr w:type="gramStart"/>
      <w:r w:rsidRPr="00BB218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BB2186">
        <w:rPr>
          <w:rFonts w:ascii="Times New Roman" w:hAnsi="Times New Roman" w:cs="Times New Roman"/>
          <w:sz w:val="28"/>
          <w:szCs w:val="28"/>
        </w:rPr>
        <w:t>1977</w:t>
      </w:r>
    </w:p>
    <w:p w:rsidR="00B94EB2" w:rsidRPr="00BB2186" w:rsidRDefault="00B94EB2" w:rsidP="00324D76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B2186"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 w:rsidRPr="00BB2186">
        <w:rPr>
          <w:rFonts w:ascii="Times New Roman" w:hAnsi="Times New Roman" w:cs="Times New Roman"/>
          <w:sz w:val="28"/>
          <w:szCs w:val="28"/>
        </w:rPr>
        <w:t xml:space="preserve"> Ю.Н. Михайлов В.В. История Древнего Рима – М.,1998</w:t>
      </w:r>
    </w:p>
    <w:p w:rsidR="00B94EB2" w:rsidRPr="00BB2186" w:rsidRDefault="00B94EB2" w:rsidP="00324D76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Максимов Ю.И. Тесты по истории Древнего мира. 5 класс. – М.,2010.</w:t>
      </w:r>
    </w:p>
    <w:p w:rsidR="00B94EB2" w:rsidRPr="00BB2186" w:rsidRDefault="00B94EB2" w:rsidP="00324D76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Смирнов С. Г. Задачник по истории Древнего мира – М.,1994</w:t>
      </w:r>
    </w:p>
    <w:p w:rsidR="00B94EB2" w:rsidRPr="00BB2186" w:rsidRDefault="00B94EB2" w:rsidP="00324D76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Волкова К.В. КИМ по истории Древнего мира. 2-е изд. М.: ВАКО, 2013.</w:t>
      </w:r>
    </w:p>
    <w:p w:rsidR="00B94EB2" w:rsidRPr="00BB2186" w:rsidRDefault="00B94EB2" w:rsidP="00324D7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</w:t>
      </w:r>
      <w:r w:rsidRPr="00BB2186">
        <w:rPr>
          <w:rFonts w:ascii="Times New Roman" w:hAnsi="Times New Roman" w:cs="Times New Roman"/>
          <w:b/>
          <w:bCs/>
          <w:sz w:val="28"/>
          <w:szCs w:val="28"/>
        </w:rPr>
        <w:t>Список литературы для учащихся.</w:t>
      </w:r>
    </w:p>
    <w:p w:rsidR="00B94EB2" w:rsidRPr="00BB2186" w:rsidRDefault="00B94EB2" w:rsidP="00324D76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B2186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BB2186"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Pr="00BB2186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BB2186">
        <w:rPr>
          <w:rFonts w:ascii="Times New Roman" w:hAnsi="Times New Roman" w:cs="Times New Roman"/>
          <w:sz w:val="28"/>
          <w:szCs w:val="28"/>
        </w:rPr>
        <w:t xml:space="preserve"> Г.И. Свенцицкая И.С. История Древнего мира. Учебник для 5 </w:t>
      </w:r>
      <w:proofErr w:type="spellStart"/>
      <w:r w:rsidRPr="00BB2186">
        <w:rPr>
          <w:rFonts w:ascii="Times New Roman" w:hAnsi="Times New Roman" w:cs="Times New Roman"/>
          <w:sz w:val="28"/>
          <w:szCs w:val="28"/>
        </w:rPr>
        <w:t>класса</w:t>
      </w:r>
      <w:proofErr w:type="gramStart"/>
      <w:r w:rsidRPr="00BB2186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BB2186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BB2186">
        <w:rPr>
          <w:rFonts w:ascii="Times New Roman" w:hAnsi="Times New Roman" w:cs="Times New Roman"/>
          <w:sz w:val="28"/>
          <w:szCs w:val="28"/>
        </w:rPr>
        <w:t>., 2009.</w:t>
      </w:r>
    </w:p>
    <w:p w:rsidR="00B94EB2" w:rsidRPr="00BB2186" w:rsidRDefault="00B94EB2" w:rsidP="00324D76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B2186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BB2186">
        <w:rPr>
          <w:rFonts w:ascii="Times New Roman" w:hAnsi="Times New Roman" w:cs="Times New Roman"/>
          <w:sz w:val="28"/>
          <w:szCs w:val="28"/>
        </w:rPr>
        <w:t xml:space="preserve"> Г.И. Рабочая тетрадь по истории Древнего мира. Выпуск</w:t>
      </w:r>
      <w:proofErr w:type="gramStart"/>
      <w:r w:rsidRPr="00BB2186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B2186">
        <w:rPr>
          <w:rFonts w:ascii="Times New Roman" w:hAnsi="Times New Roman" w:cs="Times New Roman"/>
          <w:sz w:val="28"/>
          <w:szCs w:val="28"/>
        </w:rPr>
        <w:t>,2.-М., 2010 г.</w:t>
      </w:r>
    </w:p>
    <w:p w:rsidR="00B94EB2" w:rsidRPr="00BB2186" w:rsidRDefault="00B94EB2" w:rsidP="00324D76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B2186">
        <w:rPr>
          <w:rFonts w:ascii="Times New Roman" w:hAnsi="Times New Roman" w:cs="Times New Roman"/>
          <w:sz w:val="28"/>
          <w:szCs w:val="28"/>
        </w:rPr>
        <w:t>Крушкол</w:t>
      </w:r>
      <w:proofErr w:type="spellEnd"/>
      <w:r w:rsidRPr="00BB2186">
        <w:rPr>
          <w:rFonts w:ascii="Times New Roman" w:hAnsi="Times New Roman" w:cs="Times New Roman"/>
          <w:sz w:val="28"/>
          <w:szCs w:val="28"/>
        </w:rPr>
        <w:t xml:space="preserve"> Ю.С. Мурыгина Н.Ф, Хрестоматия по истории Древнего мира </w:t>
      </w:r>
      <w:proofErr w:type="gramStart"/>
      <w:r w:rsidRPr="00BB2186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BB2186">
        <w:rPr>
          <w:rFonts w:ascii="Times New Roman" w:hAnsi="Times New Roman" w:cs="Times New Roman"/>
          <w:sz w:val="28"/>
          <w:szCs w:val="28"/>
        </w:rPr>
        <w:t>., 1977</w:t>
      </w:r>
    </w:p>
    <w:p w:rsidR="00B94EB2" w:rsidRPr="00BB2186" w:rsidRDefault="00B94EB2" w:rsidP="00324D76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Кун Н, А, Легенды и мифы Древней Греции – М.,1998</w:t>
      </w:r>
    </w:p>
    <w:p w:rsidR="00B94EB2" w:rsidRPr="00BB2186" w:rsidRDefault="00B94EB2" w:rsidP="00324D76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2186">
        <w:rPr>
          <w:rFonts w:ascii="Times New Roman" w:hAnsi="Times New Roman" w:cs="Times New Roman"/>
          <w:sz w:val="28"/>
          <w:szCs w:val="28"/>
        </w:rPr>
        <w:t>Волкова К.В. КИМ по истории Древнего мира. 2-е изд. М.: ВАКО, 2013.</w:t>
      </w:r>
    </w:p>
    <w:p w:rsidR="00B94EB2" w:rsidRDefault="00B94EB2" w:rsidP="00BB2186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BB2186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BB2186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BB2186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BB2186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BB2186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BB2186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BB2186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BB2186">
      <w:pPr>
        <w:rPr>
          <w:rFonts w:ascii="Times New Roman" w:hAnsi="Times New Roman" w:cs="Times New Roman"/>
          <w:sz w:val="28"/>
          <w:szCs w:val="28"/>
        </w:rPr>
      </w:pPr>
    </w:p>
    <w:p w:rsidR="00B94EB2" w:rsidRPr="00BB2186" w:rsidRDefault="00B94EB2" w:rsidP="00BB2186">
      <w:pPr>
        <w:rPr>
          <w:rFonts w:ascii="Times New Roman" w:hAnsi="Times New Roman" w:cs="Times New Roman"/>
          <w:sz w:val="28"/>
          <w:szCs w:val="28"/>
        </w:rPr>
      </w:pPr>
    </w:p>
    <w:p w:rsidR="00B94EB2" w:rsidRPr="00BB2186" w:rsidRDefault="00B94EB2" w:rsidP="00BB2186">
      <w:pPr>
        <w:rPr>
          <w:rFonts w:ascii="Times New Roman" w:hAnsi="Times New Roman" w:cs="Times New Roman"/>
          <w:sz w:val="28"/>
          <w:szCs w:val="28"/>
        </w:rPr>
      </w:pPr>
    </w:p>
    <w:p w:rsidR="00B94EB2" w:rsidRPr="00BB2186" w:rsidRDefault="00B94EB2" w:rsidP="00BB2186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BB218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B94EB2" w:rsidSect="00635FD2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0"/>
        <w:gridCol w:w="567"/>
        <w:gridCol w:w="3199"/>
        <w:gridCol w:w="720"/>
        <w:gridCol w:w="2389"/>
        <w:gridCol w:w="3683"/>
        <w:gridCol w:w="2200"/>
        <w:gridCol w:w="1670"/>
      </w:tblGrid>
      <w:tr w:rsidR="00B94EB2" w:rsidRPr="009826C7">
        <w:tc>
          <w:tcPr>
            <w:tcW w:w="250" w:type="dxa"/>
            <w:tcBorders>
              <w:left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дата</w:t>
            </w:r>
          </w:p>
        </w:tc>
        <w:tc>
          <w:tcPr>
            <w:tcW w:w="567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ур</w:t>
            </w:r>
            <w:proofErr w:type="spellEnd"/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99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720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</w:t>
            </w:r>
            <w:proofErr w:type="gramStart"/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асов</w:t>
            </w:r>
          </w:p>
        </w:tc>
        <w:tc>
          <w:tcPr>
            <w:tcW w:w="2389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Тип урока </w:t>
            </w:r>
          </w:p>
        </w:tc>
        <w:tc>
          <w:tcPr>
            <w:tcW w:w="3683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Основные понятия, вспомогательный материал, даты</w:t>
            </w:r>
          </w:p>
        </w:tc>
        <w:tc>
          <w:tcPr>
            <w:tcW w:w="2200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Формы работы</w:t>
            </w:r>
          </w:p>
        </w:tc>
        <w:tc>
          <w:tcPr>
            <w:tcW w:w="1670" w:type="dxa"/>
            <w:tcBorders>
              <w:right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Домашнее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задание</w:t>
            </w:r>
          </w:p>
        </w:tc>
      </w:tr>
      <w:tr w:rsidR="00B94EB2" w:rsidRPr="009826C7">
        <w:trPr>
          <w:trHeight w:val="1425"/>
        </w:trPr>
        <w:tc>
          <w:tcPr>
            <w:tcW w:w="250" w:type="dxa"/>
            <w:tcBorders>
              <w:left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99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 xml:space="preserve">ВВЕДЕНИЕ    В    КУРС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Что такое история? Исторические источники.</w:t>
            </w:r>
          </w:p>
        </w:tc>
        <w:tc>
          <w:tcPr>
            <w:tcW w:w="720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89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 xml:space="preserve">   ИСТОРИИ 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вводный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 xml:space="preserve">   ДРЕВНЕГО    МИРА.  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История, источники: письменные, вещественные</w:t>
            </w:r>
          </w:p>
        </w:tc>
        <w:tc>
          <w:tcPr>
            <w:tcW w:w="2200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рассказ</w:t>
            </w:r>
          </w:p>
        </w:tc>
        <w:tc>
          <w:tcPr>
            <w:tcW w:w="1670" w:type="dxa"/>
            <w:tcBorders>
              <w:right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Текст, с.6; слова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Зад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тетради</w:t>
            </w:r>
          </w:p>
        </w:tc>
      </w:tr>
      <w:tr w:rsidR="00B94EB2" w:rsidRPr="009826C7">
        <w:trPr>
          <w:trHeight w:val="5010"/>
        </w:trPr>
        <w:tc>
          <w:tcPr>
            <w:tcW w:w="250" w:type="dxa"/>
            <w:tcBorders>
              <w:left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199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   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>ГЛАВА 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Древнейшие люди.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Родовые общины охотников и собирателей.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Возникновение искусства и религиозных верований.</w:t>
            </w:r>
          </w:p>
        </w:tc>
        <w:tc>
          <w:tcPr>
            <w:tcW w:w="720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89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       Ж И </w:t>
            </w:r>
            <w:proofErr w:type="gramStart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З</w:t>
            </w:r>
            <w:proofErr w:type="gramEnd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Н Ь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ПЕРВОБЫТНЫЕ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Урок изучения нового материала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Комбинирован-ный</w:t>
            </w:r>
            <w:proofErr w:type="spellEnd"/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Изуч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нового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матер-ла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     </w:t>
            </w:r>
          </w:p>
        </w:tc>
        <w:tc>
          <w:tcPr>
            <w:tcW w:w="3683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   </w:t>
            </w:r>
            <w:proofErr w:type="gramStart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П</w:t>
            </w:r>
            <w:proofErr w:type="gramEnd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Е Р В О Б Ы Т Н Ы Х   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 ОХОТНИКИ    И    СОБИРАТЕЛИ.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Древнейшие люди, человеческое стадо,  Восточная Африка, первые орудия труда.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 атлас, к/к, иллюстрации учебника.</w:t>
            </w:r>
            <w:proofErr w:type="gram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40 тыс. лет назад, «человек разумный», родовая община, собирательство, схема №, атлас, иллюстрации.</w:t>
            </w:r>
            <w:proofErr w:type="gram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Археология, пещера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Альтамира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Саутуола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душа, религиозные верования.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 атлас, к/к, иллюстрации. </w:t>
            </w:r>
            <w:proofErr w:type="gram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00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 </w:t>
            </w:r>
            <w:proofErr w:type="gramStart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ЛЮ Д</w:t>
            </w:r>
            <w:proofErr w:type="gramEnd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Е 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Работа с картой, опорной схемой, составление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рас-сказа</w:t>
            </w:r>
            <w:proofErr w:type="spellEnd"/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по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иллюст</w:t>
            </w:r>
            <w:proofErr w:type="spell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Работа  с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карточ-кой</w:t>
            </w:r>
            <w:proofErr w:type="spellEnd"/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опорной схемой, словами.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Словарный диктант, работа с картой, схемой.</w:t>
            </w:r>
          </w:p>
        </w:tc>
        <w:tc>
          <w:tcPr>
            <w:tcW w:w="1670" w:type="dxa"/>
            <w:tcBorders>
              <w:right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№1,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карта с.7, вопросы,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№ 2,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слова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3,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? 1-4, слова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к/к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EB2" w:rsidRPr="009826C7">
        <w:trPr>
          <w:trHeight w:val="2145"/>
        </w:trPr>
        <w:tc>
          <w:tcPr>
            <w:tcW w:w="250" w:type="dxa"/>
            <w:vMerge w:val="restart"/>
            <w:tcBorders>
              <w:top w:val="nil"/>
              <w:left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8.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99" w:type="dxa"/>
            <w:tcBorders>
              <w:top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>ГЛАВА 2.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Возникновение земледелия и скотоводства.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Появление неравенства и знати.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Счет лет в истории.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Первобытные люди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4.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89" w:type="dxa"/>
            <w:tcBorders>
              <w:top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ПЕРВОБЫТНЫЕ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Комбинирован-ный</w:t>
            </w:r>
            <w:proofErr w:type="spellEnd"/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Комбинирован-ный</w:t>
            </w:r>
            <w:proofErr w:type="spellEnd"/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Практикум.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Повторительно-обобщающий урок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3683" w:type="dxa"/>
            <w:tcBorders>
              <w:top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ЗЕМЛЕДЕЛЬЦЫ  И  СКОТОВОДЫ.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Земледелие, мотыга, скотоводство, ремесло, род, племя, старейшина, совет старейшин.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иллюстрации, атлас.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Ремесленники, родовая, соседская общины, обмен, вождь, неравенство, знать.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атлас,  сравнительная таблица.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Линия времени, столетие (век), тысячелетие, эра, годы, н.э. и до н.э. </w:t>
            </w:r>
            <w:proofErr w:type="gram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Слова уроков № 1-7    (ПИВШ № 1, 1997г)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00" w:type="dxa"/>
            <w:tcBorders>
              <w:top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Работа с картой, карточками,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/к словарный диктант.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Работа с табл., составление вывода,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Отработка навыков определен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аты.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Тест, словарный диктант,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творч-е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задания.  </w:t>
            </w:r>
          </w:p>
        </w:tc>
        <w:tc>
          <w:tcPr>
            <w:tcW w:w="1670" w:type="dxa"/>
            <w:tcBorders>
              <w:top w:val="nil"/>
              <w:right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4,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с.22, схема,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5.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1-5, с. 26, табл.,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С. 26-29,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?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4-7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письм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подготовк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к ПО уроку.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Слова.</w:t>
            </w:r>
          </w:p>
        </w:tc>
      </w:tr>
      <w:tr w:rsidR="00B94EB2" w:rsidRPr="009826C7">
        <w:trPr>
          <w:trHeight w:val="5595"/>
        </w:trPr>
        <w:tc>
          <w:tcPr>
            <w:tcW w:w="250" w:type="dxa"/>
            <w:vMerge/>
            <w:tcBorders>
              <w:left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9.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10.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12.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13.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14.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15.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16.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18.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19.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22.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23.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24.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25.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26.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28.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29.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30.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31-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32.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33.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34.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35.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36.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38.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39.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40.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41.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42.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43-44.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45.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46.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47.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48.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49.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50.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52.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53.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54.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55.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56.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58.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59.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60.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62.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63.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64.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65.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66.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68.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69-70.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99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>ГЛАВА 3.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Государство на берегах Нила.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Как жили земледельцы и ремесленники в Египте.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Жизнь египетского вельможи.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Военные походы фараонов.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Религия древних египтян.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Искусство Древнего Египта.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древнеегипетской школе.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«Страна </w:t>
            </w:r>
            <w:proofErr w:type="gramStart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большого</w:t>
            </w:r>
            <w:proofErr w:type="gramEnd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Хапи</w:t>
            </w:r>
            <w:proofErr w:type="spellEnd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».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>ГЛАВА 4.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Древнее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Двуречье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Вавилонский царь Хаммурапи и его законы.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Финикийские мореплаватели.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Библейские сказания.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Царство Давида и Соломона.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Ассирийская держава.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Персидская держава «Царя царей».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>ГЛАВА 5.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Природа и  люди Древней Индии.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Индийские касты.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Китайский мудрец Конфуций.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Первый властелин единого  Китая.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Народы Древнего Востока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>ГЛАВА 6.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Греки и критяне.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Микены и Троя.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Поэмы Гомера «Илиада» и «Одиссея».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Религия древних греков.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>ГЛАВА 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Земледельцы Аттики теряют свободу и землю.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Зарождение демократии в Афинах.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Древняя Спарта.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Основание греческих колоний.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Олимпийские игры в древности.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Победа греков над персами в Марафонской битве.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Нашествие персидских войск на Элладу.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>ГЛАВА 8.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В гаванях афинского порта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Пирей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В городе богини Афины.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Культура и образование  Древней Греции.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Афинская демократия при Перикле.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>ГЛАВА 9.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Города Эллады подчиняются Македонии.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Поход А. Македонского на восток.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древней Александрии Египетской.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Древняя Греция и путешествие по ней.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>ГЛАВА 10.</w:t>
            </w: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Древний Рим.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Завоевание Римом Италии.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Устройство Римской республики.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>ГЛАВА 11.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Вторая война Рима с Карфагеном.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Установление господства Рима во всем Средиземноморье во 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  <w:t>II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до н. э.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Рабство в Древнем Риме.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>ГЛАВА 12.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Земельный закон братьев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Гракхов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Восстание Спартака.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Единовластие Цезаря в Риме.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Установление империи в Риме.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t>ГЛАВА 13.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Соседи Римской  империи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первые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века нашей эры.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Риме при императоре Нероне.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Первые христиане и их учение.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Расцвет Римской империи во 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  <w:t>II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веке.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«Вечный город» и его жители.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  <w:lastRenderedPageBreak/>
              <w:t>Глава 14.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Римская империя при Константине.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Взятие Рима варварами.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Древний Рим.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Итоговое повторение курса «История Древнего мира».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Резерв учителя.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0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8.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5.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18.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3.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4.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3.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B94EB2" w:rsidRPr="009826C7" w:rsidRDefault="00B94EB2" w:rsidP="00000B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89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   Н А </w:t>
            </w:r>
            <w:proofErr w:type="gramStart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Р</w:t>
            </w:r>
            <w:proofErr w:type="gramEnd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О Д Ы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    ДРЕВНИЙ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Заочное путешествие.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Урок с элементом практической работы.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Урок представление.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Повторительно-обобщающий урок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 ЗАПАДНАЯ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Изучение нового материала.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с элементами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лаборатор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работы.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Урок исследование.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Практическое занятие с текстом.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Изучение нового материала.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   ИНДИЯ       И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Изучение нового материала.</w:t>
            </w: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Повторительно-обобщающий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   Д Р Е В Н Я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Я</w:t>
            </w:r>
            <w:proofErr w:type="spellEnd"/>
            <w:proofErr w:type="gram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ДРЕВНЕЙШАЯ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Изучение нового материала.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Комбинированный с элементами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практич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раб.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Уро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к-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заочное путешествие.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Урок – представление.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ПОЛИСЫ  ГРЕ-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Изучение нового материала.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Комбинированный с элементами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практич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раб.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–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аочное путешествие.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Изучение нового материала.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ВОЗВЫШЕНИЕ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Изучение нового материала.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Ур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аочная экскурсия.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МАКЕДОНСКИЕ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Изучение нового материала.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–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кскурсия.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ПОУ в форме игры.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   Д </w:t>
            </w:r>
            <w:proofErr w:type="gramStart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Р</w:t>
            </w:r>
            <w:proofErr w:type="gramEnd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Е В Н И Й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РИМ: ОТ   ВОЗН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                НАД     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Изучение нового материала.</w:t>
            </w: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РИМ </w:t>
            </w:r>
            <w:proofErr w:type="gramStart"/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–С</w:t>
            </w:r>
            <w:proofErr w:type="gramEnd"/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ИЛЬНЕЙ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Изучение нового материала.    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      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Урок путешествие с элементами обобщения.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Урок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представле-ние</w:t>
            </w:r>
            <w:proofErr w:type="spellEnd"/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с элементами практической работы.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ГРАЖДАНСКИЕ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Изучение нового материала.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РИМСКАЯ     ИМ   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Урок-заочное</w:t>
            </w:r>
            <w:proofErr w:type="spellEnd"/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путешествие.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Изучение нового материала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Урок-заочое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путешествие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lastRenderedPageBreak/>
              <w:t>РАЗГРОМ      РИ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Комбинированный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Комбинированный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ПОУ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Урок – зачет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Урок-семинар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Д </w:t>
            </w:r>
            <w:proofErr w:type="gramStart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Р</w:t>
            </w:r>
            <w:proofErr w:type="gramEnd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Е В Н Е Г О    В О С Т О -К 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    ЕГИПЕТ.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Папирус, пороги, Нил, дельта, оазис, Египет, рельеф, фараон, Мемфис.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к/к, иллюстрации, детская энциклопедия «Др. Египет». </w:t>
            </w:r>
            <w:proofErr w:type="gram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Вельможи, писцы,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шадуфы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ремесло, амулеты, детск. энциклопедия.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атлас, иллюстрации.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Гробница, пирамида, благовония.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атлас, иллюстрации,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Бронза, колесница, дротики, нубийцы, ливийцы, азиаты.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атлас,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к/к.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Храм, жрецы, молитвы, обряды, мифы, мумия, саркофаг, пирамиды.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иллюстрации, слова, таблица.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Пирамида Хеопса, Большой сфинкс, мумия, искусство, папирус, Клеопатра, свиток.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Схема №, слова,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иллюстрации,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слова,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Слова уроков № 9-15., атлас.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АЗИЯ     В     ДРЕВНОСТИ.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Реки – Тигр и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Ефрат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Двуречье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Между-речье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), г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.У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Урук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клинопись.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атлас,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«Древний мир».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Царь Хаммурапи, законы.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иллюстрации,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Колония, Финикия, алфавит,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к/к.,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док-ты</w:t>
            </w:r>
            <w:proofErr w:type="spell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Ветхий Завет, Библия, единобожие, миф, иерихонская труба, Иордан, предание, заповеди, завет.</w:t>
            </w:r>
            <w:proofErr w:type="gram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Библия,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Иерусалим, Ассирия, Давид, Соломон, иудеи.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Схема №, Библия, атлас,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Ассирийская держава, Урарту, тиран,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Агишурбанапал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атлас,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Царь Крез, держава, Дарий 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  <w:t>I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538 г.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н.э.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КИТАЙ    В  ДРЕВНОСТИ.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р. Инд, Ганг, Гималаи, джунгли.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Касты, брахманы, жрецы,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вайши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«неприкасаемые», Будда,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варны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шудра, буддизм.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таб.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р. Хуанхэ, Янцзы, Конфуций, бамбук.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к/к,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«Древний Китай».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Цинь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Ши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Хуан, гунны, бойница, Великая Китайская стена, шелк.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Слова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см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№ 17- 27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      Г </w:t>
            </w:r>
            <w:proofErr w:type="gramStart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Р</w:t>
            </w:r>
            <w:proofErr w:type="gramEnd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Е Ц И Я 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 ГРЕЦИЯ.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Мифы, легенды, Эллада,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«Греки», мифы Древней Греции.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Раскопки, богини Гера, Афина, Афродита, бог Зевс, Парис – царевич, Гомер, Ахиллесова пята, Микены,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Троя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хема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№, атлас, дет.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мифы.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Иллион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Троя, Гектор, Гомер, Приам, троянский конь, циклопы, Одиссей, Пенелопа.</w:t>
            </w:r>
            <w:proofErr w:type="gram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мифы,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иллюстрации.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Олимп, боги, религия, титаны.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мифы, дет.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энцикл.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аб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ЦИИ  И  ИХ  БОРЬБА  С         НАШЕСТВИЕМ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Аттика, Средняя Греция, полис, демос, ареопаг, архонты, драконовские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законы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хема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№, дет.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мифы, табл.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Солон, Народное собрание, граждане, реформы, народный 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суд, демократия.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таб.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Лакония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Мессения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илоты, Спарта, лаконичная речь, совет старейшин.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/к,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Скифы, колонии, хитон,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гиматий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Скил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– царь скифов.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/к, мифы.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Олимпия, атлеты, пятиборье, ипподром,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Феаген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Милон,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Полидам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мифы, иллюстрации,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490 г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.д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 н. э., стратег, фаланга, Марафон,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Мильтиад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марафонский бег.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атлас, иллюстрации,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Фемистокл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Фермопильский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проход, триера,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аламин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Ксеркс, Коринфский перешеек.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атлас,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табл.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proofErr w:type="gramStart"/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АФИН   В   </w:t>
            </w: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en-US" w:eastAsia="ru-RU"/>
              </w:rPr>
              <w:t>V</w:t>
            </w: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в. до н.э.   И   ДЕМОКРАТИИ</w:t>
            </w:r>
            <w:proofErr w:type="gram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Пирей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верфи, Совет пятисот, порт, метеки, пошлина, гавань.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атлас, иллюстрации.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Керамик, Фидий, Агора, Ника, Акрополь, Парфенон, портики, чернофигурные и краснофигурные вазы, пифосы, амфоры.</w:t>
            </w:r>
            <w:proofErr w:type="gram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план города, иллюстрации,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мифы.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Педагог, стиль, школа, палестры,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гимнасии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красноречие, Академия, театр, сатиры, орхестра, трагедия, комедия.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Схема№,дет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иллюстрации, мифы.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Перикл, демократия, стратег, собрание.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иллюстрации.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ЗАВОЕВАНИЯ  В  </w:t>
            </w: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en-US" w:eastAsia="ru-RU"/>
              </w:rPr>
              <w:t>IV</w:t>
            </w: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в</w:t>
            </w:r>
            <w:proofErr w:type="gramEnd"/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. до н. э.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Аристотель, Демосфен, Александр Македонский.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портреты, атлас, к/к.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Граник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г.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Парменион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с.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Гавгамелы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Персия.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к/к, атлас,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Фарос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музей, обсерватория, Александрийская библиотека, 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Евклид.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иллюстрации.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Слова, методичка с. 206.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proofErr w:type="gramStart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Р</w:t>
            </w:r>
            <w:proofErr w:type="gramEnd"/>
            <w:r w:rsidRPr="009826C7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 И М.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ИКНОВЕНИЯ   ДО  УСТАН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ИТАЛИЕЙ.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Патриции, плебеи, Сенат, Народное собрание, Италия,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латины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лекторы, весталки.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«Древний Рим», атлас,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/к, мифы.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республика, консулы, народные трибуны, «вето».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атлас, таб.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Марсово поле, Форум, легионы, легионеры.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атлас, таб.иллюстрации.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ШАЯ     ДЕРЖАВА СРЕДИЗЕМНОМОРЬЯ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Ганнибал, Зама – город, р.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Канны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Карфаген,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фланш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иллюстрации.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Триумф, император, империя, диадема.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к/к,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Гладиаторы, амфитеатр, рабы, рабство, представление.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карточки.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  ВОЙНЫ     В     РИМЕ.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Гражданская война, Гай и Тиберий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Гракхи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югеры.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тест.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Спартак, в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.В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езувий, Помпеи, Лукулл, Галлия, Фракия, восстание.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иллюстр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Гай Юлий Цезарь,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Парфенонское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царство, Рубикон, диктатор.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иллюстр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Октавиан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Клеопатра, Антоний, преторианцы, империя.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нцикл.,иллюстр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заполн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сравнит. таб.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ПЕРИЯ   </w:t>
            </w:r>
            <w:proofErr w:type="gramStart"/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В     ПЕРВЫЕ</w:t>
            </w:r>
            <w:proofErr w:type="gramEnd"/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  ВЕКА   НАШЕЙ ЭРЫ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Рейн, германцы,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Арминий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Вар, венеды.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Схема №, атлас,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иллюстр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мифы.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Тацит, Нерон, империя, Сенека, Иисус    Христос, христиане, Схема №, 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иллюстр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 дет.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мифы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Иисус Христос,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Назарет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Страшный суд, Иуда, апостолы, Второе пришествие.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иблия,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иллюстр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раб.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мифы, атлас, карта.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Колоны, «раб с хижиной», Траян,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даки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водопровод, арки, бетон.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атлас,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раб.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иллюстр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Рим, Триумфальные арки, Колизей, Пантеон, термы, Большой цирк.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Схема №, атлас, карта Рима,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раб.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иллюстр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lastRenderedPageBreak/>
              <w:t>МА   ГЕРМАНЦАМИ   И    ПАДЕНИЕ  ЗАПАДНОЙ                             РИМСКОЙ ИМПЕРИИ.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Варвары, Константин, епископ, папа Римский, 313г., Византия, 330г., Схема №, карта, атлас,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мифы,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иллюстр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дет.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энцикл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395г.,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Аларих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вандалы, готы,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Стилихон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Гонорий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Равенна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ерена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410г., 455г., 476г., античная культура.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Даты, слова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 xml:space="preserve">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2200" w:type="dxa"/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Работа с картой, чтение схемы, составление вывода.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Работа с док-ми, чтение схемы и рисунков.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Составление сравнительной табл., чтение схемы.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Работа с атласом,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/к, составление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рас-сказа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по схеме.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Чтение доп. текста и оформление вывода.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Работа с иллюстрациями, составление 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опорной схемы, устный опрос.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Анализ док-та с.59, работа со схемой.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Тест, индивид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арточки,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сло-варный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диктант.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Итоги ПОУ, сравнит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ар-ка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географ.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поло-жен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Проверка дат и слов, анализ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док-тов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картой и к/к, анализ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док-ов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 доп.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лит-ры</w:t>
            </w:r>
            <w:proofErr w:type="spell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Работа с Библией, мифами,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словар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диктант.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Работа с текстом учебника, картой.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Тест, 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составление сравнит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ар-ки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Проверка дат и слов, рассказ по схеме.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картой, сравнит.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хар-ка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Работа по группам, заполнение таб., рассказ по схеме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Заполн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табл.,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составл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сравнит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хар-ки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геогр. положения.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Рассказ по схеме, работа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скартой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Тест, словарный диктант, работа с картой.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Работа с атласом,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запол-е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табл., чтение схемы.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текстом учебника, доп.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лит-рой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атласом.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текстом учебника, доп.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лит-рой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схе-мой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атласом.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Прослушивание сообщений.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ПЕРСИДСКИМ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атласом, сравнит.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хар-ка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чтение схемы.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Коммент-ое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чтение текста,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заполн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табл.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атласом и к/к, оформление вывода.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атласом, индивид. задания по к/к.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Чтение мифов, тест, индивид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арточки.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Устный опрос,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 схемой,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заполн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табл.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атласом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схемой,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словар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диктант.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РАСЦВЕТ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Проверка слов, дат, групповые задания.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Знакомство с архитектур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амятниками, прослушивание сообщений.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Коментирован-ное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чтение текста,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прослуш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сообщений.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карточкам, чтение схемы.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Работа с атласом и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/к, тестирование по № 36-40.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Прослуш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сообщ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картой и атласом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 карточкам, 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составление рассказа по рис.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группе, тестирование.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НОВЛЕНИЯ ГО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атласом, к/к,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заполн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сравнит. таб. по полит. устройству.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Продолжение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за-полнения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таб.,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атласом.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Раб. с атласом,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заполн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таб.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,о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прос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картой, чтение схемы, проверка слов.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Раб. с атласом и к/к,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запол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аб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схеме, карточке, составление рассказа.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Тест,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док-том, заполнение таб., рассказ.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атласом, чтение схемы, развит. устной речи.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Комментирован-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ное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чтение, индивид. зад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атласом, индивид.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карточ-ки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словарный диктант. 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картой и атласом,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прослуш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сообщ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Развит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мений раб. с текстом, рассказ по схеме.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Комментир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чтение,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доп.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лит-рой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рассказ по схеме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картой, раб.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запол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таб.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Прослушивание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сообщ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схемой.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картой и схемой, тест, индивид. карточки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картой, к/к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Рассказ по схеме.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? на с. 281, тестирование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Итоговое тестирование.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70" w:type="dxa"/>
            <w:tcBorders>
              <w:right w:val="nil"/>
            </w:tcBorders>
          </w:tcPr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№ 6,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1-5,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7.,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1-5, с.39,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8,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1-3, с.43,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?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 письменно.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9,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1-4, с.48, слова.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10,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слова, мифы.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№ 11,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1-5, слова, творческое </w:t>
            </w: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задание.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12,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1-4, слова,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подгт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К ПОУ.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Слова.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13,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1- 4, с. 55, даты, слова,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14.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1-3,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№15.,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1-3, к/к, раб.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пр.дет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.Б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ибл.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16.,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1-5, чтение Библии.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17,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1-5,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/к, схема.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№18.,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карточки-даты.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19.,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к/к.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20,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21.,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1-5,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табл</w:t>
            </w:r>
            <w:proofErr w:type="spellEnd"/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№ 22.,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1-3, состав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лана, слова.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23.,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1- 4,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подготв-ка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 ПОУ.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Подготовить сообщения к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№33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24.,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1-5, мифы,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25.,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мифы,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№26,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1-4,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рисунок.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№27,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1-5, мифы.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№ 28.,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слова, табл.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29,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2,3,4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письм-о</w:t>
            </w:r>
            <w:proofErr w:type="spellEnd"/>
            <w:proofErr w:type="gram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№ 30,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слова,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кроссворд.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31,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1-5,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/к,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32.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33,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1-5, слова, рисунок,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сообщ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к ур.42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34,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слова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.,</w:t>
            </w:r>
            <w:proofErr w:type="gramEnd"/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№ 35,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слова по № 29-35, даты, табл.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№ 36.,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№ 37.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1-5, слова, рис., сообщение к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44.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38,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39,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слова, рисунок.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40.,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1-5,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 Сообщение к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№ 47.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41,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1-4, слова,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/к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42.,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1-5, рис.,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№ 43.,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подг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К ПОУ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СПОДСТВА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44.,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1-5, таб.,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/к.,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45.,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таб.,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46.,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1-5, таб., 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47.,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слова, таб.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48,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1-5, слова, таб.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№ 49,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1-5, слова,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состав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азвер-нутого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плана.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50,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слова.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51,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1-5, слова, рисунки.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52.,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слова,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53,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1-4, слова, подготовка к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провер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раб.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№54,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1,2, слова, к/к.,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№ 55,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? 1.2.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составл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плана №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56,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 слова, дет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иблия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57,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1-3, таб.,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58,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1-3, раб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етр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Контроль слов.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№ 59, 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1-3, даты, слова,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60,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? 1-4,</w:t>
            </w:r>
            <w:proofErr w:type="gram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?</w:t>
            </w:r>
            <w:proofErr w:type="gram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на с.281,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подго-товка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кПОУ</w:t>
            </w:r>
            <w:proofErr w:type="spellEnd"/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Подготовка к итоговому уроку.</w:t>
            </w: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94EB2" w:rsidRPr="009826C7" w:rsidRDefault="00B94EB2" w:rsidP="009826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26C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             ,</w:t>
            </w:r>
          </w:p>
        </w:tc>
      </w:tr>
    </w:tbl>
    <w:p w:rsidR="00B94EB2" w:rsidRDefault="00B94EB2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36388B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36388B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36388B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36388B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36388B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36388B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36388B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36388B">
      <w:pPr>
        <w:rPr>
          <w:rFonts w:ascii="Times New Roman" w:hAnsi="Times New Roman" w:cs="Times New Roman"/>
          <w:sz w:val="28"/>
          <w:szCs w:val="28"/>
        </w:rPr>
      </w:pPr>
    </w:p>
    <w:p w:rsidR="00B94EB2" w:rsidRDefault="00B94EB2" w:rsidP="0036388B">
      <w:pPr>
        <w:rPr>
          <w:rFonts w:ascii="Times New Roman" w:hAnsi="Times New Roman" w:cs="Times New Roman"/>
          <w:sz w:val="28"/>
          <w:szCs w:val="28"/>
        </w:rPr>
        <w:sectPr w:rsidR="00B94EB2" w:rsidSect="000B122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94EB2" w:rsidRPr="00BB2186" w:rsidRDefault="00B94EB2" w:rsidP="0036388B">
      <w:pPr>
        <w:rPr>
          <w:rFonts w:ascii="Times New Roman" w:hAnsi="Times New Roman" w:cs="Times New Roman"/>
          <w:sz w:val="28"/>
          <w:szCs w:val="28"/>
        </w:rPr>
      </w:pPr>
    </w:p>
    <w:sectPr w:rsidR="00B94EB2" w:rsidRPr="00BB2186" w:rsidSect="00635FD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502"/>
    <w:multiLevelType w:val="hybridMultilevel"/>
    <w:tmpl w:val="DFB6FE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CD57ABA"/>
    <w:multiLevelType w:val="hybridMultilevel"/>
    <w:tmpl w:val="027C9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B595D"/>
    <w:multiLevelType w:val="hybridMultilevel"/>
    <w:tmpl w:val="25E2A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B5337"/>
    <w:multiLevelType w:val="hybridMultilevel"/>
    <w:tmpl w:val="35C67852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>
    <w:nsid w:val="214B7FF7"/>
    <w:multiLevelType w:val="hybridMultilevel"/>
    <w:tmpl w:val="EAD0B974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5">
    <w:nsid w:val="3E1D1A32"/>
    <w:multiLevelType w:val="hybridMultilevel"/>
    <w:tmpl w:val="41944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F52647"/>
    <w:multiLevelType w:val="hybridMultilevel"/>
    <w:tmpl w:val="3596286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BE72179"/>
    <w:multiLevelType w:val="hybridMultilevel"/>
    <w:tmpl w:val="0AE2B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2A5246D"/>
    <w:multiLevelType w:val="hybridMultilevel"/>
    <w:tmpl w:val="54A0D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CAA0586"/>
    <w:multiLevelType w:val="singleLevel"/>
    <w:tmpl w:val="F048806C"/>
    <w:lvl w:ilvl="0">
      <w:start w:val="2"/>
      <w:numFmt w:val="none"/>
      <w:lvlText w:val=""/>
      <w:legacy w:legacy="1" w:legacySpace="120" w:legacyIndent="360"/>
      <w:lvlJc w:val="left"/>
      <w:pPr>
        <w:ind w:left="1789" w:hanging="360"/>
      </w:pPr>
      <w:rPr>
        <w:rFonts w:ascii="Symbol" w:hAnsi="Symbol" w:cs="Symbol" w:hint="default"/>
      </w:rPr>
    </w:lvl>
  </w:abstractNum>
  <w:abstractNum w:abstractNumId="10">
    <w:nsid w:val="6CDE6176"/>
    <w:multiLevelType w:val="hybridMultilevel"/>
    <w:tmpl w:val="38603950"/>
    <w:lvl w:ilvl="0" w:tplc="B268B5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3F60B0"/>
    <w:multiLevelType w:val="singleLevel"/>
    <w:tmpl w:val="E89E9084"/>
    <w:lvl w:ilvl="0">
      <w:start w:val="1"/>
      <w:numFmt w:val="none"/>
      <w:lvlText w:val=""/>
      <w:legacy w:legacy="1" w:legacySpace="120" w:legacyIndent="360"/>
      <w:lvlJc w:val="left"/>
      <w:pPr>
        <w:ind w:left="1789" w:hanging="360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10"/>
  </w:num>
  <w:num w:numId="10">
    <w:abstractNumId w:val="7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63AE"/>
    <w:rsid w:val="00000B28"/>
    <w:rsid w:val="00010949"/>
    <w:rsid w:val="00010CD4"/>
    <w:rsid w:val="0001213E"/>
    <w:rsid w:val="0001287B"/>
    <w:rsid w:val="000209F9"/>
    <w:rsid w:val="00020D82"/>
    <w:rsid w:val="00021FAB"/>
    <w:rsid w:val="000324F7"/>
    <w:rsid w:val="00033289"/>
    <w:rsid w:val="000363AC"/>
    <w:rsid w:val="00044FBD"/>
    <w:rsid w:val="00045B5F"/>
    <w:rsid w:val="00047EF4"/>
    <w:rsid w:val="00050C71"/>
    <w:rsid w:val="0005357B"/>
    <w:rsid w:val="00053684"/>
    <w:rsid w:val="000543FE"/>
    <w:rsid w:val="000628F2"/>
    <w:rsid w:val="00062C3F"/>
    <w:rsid w:val="00063D0B"/>
    <w:rsid w:val="00065AA9"/>
    <w:rsid w:val="0006621D"/>
    <w:rsid w:val="0006693C"/>
    <w:rsid w:val="000723B4"/>
    <w:rsid w:val="00074B1B"/>
    <w:rsid w:val="00083FBB"/>
    <w:rsid w:val="00084F4E"/>
    <w:rsid w:val="00086A67"/>
    <w:rsid w:val="00092C7C"/>
    <w:rsid w:val="00095C9A"/>
    <w:rsid w:val="000A2BB0"/>
    <w:rsid w:val="000A4FD3"/>
    <w:rsid w:val="000B020A"/>
    <w:rsid w:val="000B122C"/>
    <w:rsid w:val="000B38CC"/>
    <w:rsid w:val="000C3075"/>
    <w:rsid w:val="000D1CD6"/>
    <w:rsid w:val="000D22F0"/>
    <w:rsid w:val="000D2B9C"/>
    <w:rsid w:val="000D4E4A"/>
    <w:rsid w:val="000E24FB"/>
    <w:rsid w:val="000E628A"/>
    <w:rsid w:val="000F600E"/>
    <w:rsid w:val="0010284B"/>
    <w:rsid w:val="00102BB9"/>
    <w:rsid w:val="00105BE3"/>
    <w:rsid w:val="00111080"/>
    <w:rsid w:val="001158EA"/>
    <w:rsid w:val="00122A17"/>
    <w:rsid w:val="001245F5"/>
    <w:rsid w:val="00131C67"/>
    <w:rsid w:val="00133C3B"/>
    <w:rsid w:val="00141085"/>
    <w:rsid w:val="001448E2"/>
    <w:rsid w:val="001532FB"/>
    <w:rsid w:val="00164D9A"/>
    <w:rsid w:val="00170EF2"/>
    <w:rsid w:val="001711FE"/>
    <w:rsid w:val="001771D5"/>
    <w:rsid w:val="00183C56"/>
    <w:rsid w:val="00184ABD"/>
    <w:rsid w:val="00186640"/>
    <w:rsid w:val="001A1A6B"/>
    <w:rsid w:val="001A6431"/>
    <w:rsid w:val="001A755B"/>
    <w:rsid w:val="001A7F30"/>
    <w:rsid w:val="001B51C8"/>
    <w:rsid w:val="001C0D8F"/>
    <w:rsid w:val="001D4D8A"/>
    <w:rsid w:val="001D5818"/>
    <w:rsid w:val="001D79E7"/>
    <w:rsid w:val="001E3052"/>
    <w:rsid w:val="001E3523"/>
    <w:rsid w:val="001E4824"/>
    <w:rsid w:val="001E7C3F"/>
    <w:rsid w:val="001F0194"/>
    <w:rsid w:val="001F134C"/>
    <w:rsid w:val="001F14FA"/>
    <w:rsid w:val="0020389D"/>
    <w:rsid w:val="002059A9"/>
    <w:rsid w:val="00207AA6"/>
    <w:rsid w:val="0021076C"/>
    <w:rsid w:val="00211492"/>
    <w:rsid w:val="00211A51"/>
    <w:rsid w:val="0021504D"/>
    <w:rsid w:val="002170C9"/>
    <w:rsid w:val="002179AD"/>
    <w:rsid w:val="00220599"/>
    <w:rsid w:val="00231145"/>
    <w:rsid w:val="002314F8"/>
    <w:rsid w:val="00231FEE"/>
    <w:rsid w:val="002347F6"/>
    <w:rsid w:val="00234FE4"/>
    <w:rsid w:val="00240913"/>
    <w:rsid w:val="002419CB"/>
    <w:rsid w:val="00253A3F"/>
    <w:rsid w:val="002546BB"/>
    <w:rsid w:val="0025594D"/>
    <w:rsid w:val="00261052"/>
    <w:rsid w:val="00264565"/>
    <w:rsid w:val="002710AD"/>
    <w:rsid w:val="002729C5"/>
    <w:rsid w:val="002743D6"/>
    <w:rsid w:val="00275777"/>
    <w:rsid w:val="002772C8"/>
    <w:rsid w:val="0028093B"/>
    <w:rsid w:val="00281E03"/>
    <w:rsid w:val="00285A52"/>
    <w:rsid w:val="00286FC6"/>
    <w:rsid w:val="0029234A"/>
    <w:rsid w:val="00294320"/>
    <w:rsid w:val="00297AD6"/>
    <w:rsid w:val="002A43B7"/>
    <w:rsid w:val="002A4F4F"/>
    <w:rsid w:val="002B5BD9"/>
    <w:rsid w:val="002C2D92"/>
    <w:rsid w:val="002C3AAC"/>
    <w:rsid w:val="002D069C"/>
    <w:rsid w:val="002D296D"/>
    <w:rsid w:val="002D6903"/>
    <w:rsid w:val="002D7242"/>
    <w:rsid w:val="002E2DB3"/>
    <w:rsid w:val="002E7F71"/>
    <w:rsid w:val="002F2AFD"/>
    <w:rsid w:val="002F3F89"/>
    <w:rsid w:val="002F6812"/>
    <w:rsid w:val="00305E89"/>
    <w:rsid w:val="00324D76"/>
    <w:rsid w:val="00325877"/>
    <w:rsid w:val="00331C93"/>
    <w:rsid w:val="00333A8B"/>
    <w:rsid w:val="00342227"/>
    <w:rsid w:val="00342C73"/>
    <w:rsid w:val="00344B4C"/>
    <w:rsid w:val="00347B1F"/>
    <w:rsid w:val="00357E84"/>
    <w:rsid w:val="00360414"/>
    <w:rsid w:val="0036388B"/>
    <w:rsid w:val="003648B0"/>
    <w:rsid w:val="00365388"/>
    <w:rsid w:val="003709E5"/>
    <w:rsid w:val="00377FE8"/>
    <w:rsid w:val="003811FA"/>
    <w:rsid w:val="00383218"/>
    <w:rsid w:val="003851A9"/>
    <w:rsid w:val="00391801"/>
    <w:rsid w:val="003A1DD7"/>
    <w:rsid w:val="003A2CD5"/>
    <w:rsid w:val="003C7097"/>
    <w:rsid w:val="003D5AE8"/>
    <w:rsid w:val="003D7715"/>
    <w:rsid w:val="003E4E55"/>
    <w:rsid w:val="003F03D8"/>
    <w:rsid w:val="003F2E72"/>
    <w:rsid w:val="003F4044"/>
    <w:rsid w:val="003F5F27"/>
    <w:rsid w:val="003F73BB"/>
    <w:rsid w:val="003F7E2C"/>
    <w:rsid w:val="00407933"/>
    <w:rsid w:val="00412D9A"/>
    <w:rsid w:val="00415691"/>
    <w:rsid w:val="0043094E"/>
    <w:rsid w:val="00432751"/>
    <w:rsid w:val="0043283A"/>
    <w:rsid w:val="004373E7"/>
    <w:rsid w:val="00440505"/>
    <w:rsid w:val="00445E8D"/>
    <w:rsid w:val="004545D7"/>
    <w:rsid w:val="00460D5A"/>
    <w:rsid w:val="00462E71"/>
    <w:rsid w:val="004677A5"/>
    <w:rsid w:val="00473978"/>
    <w:rsid w:val="00475E2C"/>
    <w:rsid w:val="0047787E"/>
    <w:rsid w:val="00482DC4"/>
    <w:rsid w:val="00485398"/>
    <w:rsid w:val="004857F7"/>
    <w:rsid w:val="00486060"/>
    <w:rsid w:val="00493D95"/>
    <w:rsid w:val="004A0751"/>
    <w:rsid w:val="004A0B93"/>
    <w:rsid w:val="004A3CCA"/>
    <w:rsid w:val="004A46DD"/>
    <w:rsid w:val="004B1221"/>
    <w:rsid w:val="004B2FC5"/>
    <w:rsid w:val="004C0D90"/>
    <w:rsid w:val="004C1734"/>
    <w:rsid w:val="004C181C"/>
    <w:rsid w:val="004C40F8"/>
    <w:rsid w:val="004C4E88"/>
    <w:rsid w:val="004C70C2"/>
    <w:rsid w:val="004D0AFF"/>
    <w:rsid w:val="004D2F1F"/>
    <w:rsid w:val="004D461E"/>
    <w:rsid w:val="004D4F59"/>
    <w:rsid w:val="004D5B87"/>
    <w:rsid w:val="004E1E97"/>
    <w:rsid w:val="004E2FF4"/>
    <w:rsid w:val="004E437C"/>
    <w:rsid w:val="004F75EE"/>
    <w:rsid w:val="005010A4"/>
    <w:rsid w:val="0050469A"/>
    <w:rsid w:val="00505E24"/>
    <w:rsid w:val="005113D7"/>
    <w:rsid w:val="00511F38"/>
    <w:rsid w:val="00517253"/>
    <w:rsid w:val="00521C9B"/>
    <w:rsid w:val="0052375A"/>
    <w:rsid w:val="00525A4D"/>
    <w:rsid w:val="00530949"/>
    <w:rsid w:val="005312BE"/>
    <w:rsid w:val="00531A19"/>
    <w:rsid w:val="00533655"/>
    <w:rsid w:val="005363FE"/>
    <w:rsid w:val="00536E43"/>
    <w:rsid w:val="00537F8B"/>
    <w:rsid w:val="00544DFA"/>
    <w:rsid w:val="00545E08"/>
    <w:rsid w:val="0055010A"/>
    <w:rsid w:val="00551ACC"/>
    <w:rsid w:val="00553DC7"/>
    <w:rsid w:val="00562E9D"/>
    <w:rsid w:val="00570438"/>
    <w:rsid w:val="00574BD3"/>
    <w:rsid w:val="00575782"/>
    <w:rsid w:val="00576ED7"/>
    <w:rsid w:val="005776F7"/>
    <w:rsid w:val="00577B70"/>
    <w:rsid w:val="005803D9"/>
    <w:rsid w:val="00581169"/>
    <w:rsid w:val="0058119B"/>
    <w:rsid w:val="00585B88"/>
    <w:rsid w:val="0059732F"/>
    <w:rsid w:val="005A02F3"/>
    <w:rsid w:val="005A17F3"/>
    <w:rsid w:val="005A231D"/>
    <w:rsid w:val="005A2E07"/>
    <w:rsid w:val="005A5241"/>
    <w:rsid w:val="005A78B7"/>
    <w:rsid w:val="005B51CB"/>
    <w:rsid w:val="005B5912"/>
    <w:rsid w:val="005C1376"/>
    <w:rsid w:val="005C5D65"/>
    <w:rsid w:val="005D3DBC"/>
    <w:rsid w:val="005E2B12"/>
    <w:rsid w:val="005E3C05"/>
    <w:rsid w:val="005E3E62"/>
    <w:rsid w:val="005E42A4"/>
    <w:rsid w:val="005E7CA8"/>
    <w:rsid w:val="005F04EB"/>
    <w:rsid w:val="005F071B"/>
    <w:rsid w:val="005F1BB5"/>
    <w:rsid w:val="005F2DDD"/>
    <w:rsid w:val="005F30F0"/>
    <w:rsid w:val="005F50FD"/>
    <w:rsid w:val="005F53CE"/>
    <w:rsid w:val="00602FB9"/>
    <w:rsid w:val="00604D13"/>
    <w:rsid w:val="0061610D"/>
    <w:rsid w:val="00616C4A"/>
    <w:rsid w:val="0062130D"/>
    <w:rsid w:val="006262CA"/>
    <w:rsid w:val="00627F9B"/>
    <w:rsid w:val="006300F8"/>
    <w:rsid w:val="00631F85"/>
    <w:rsid w:val="006331DF"/>
    <w:rsid w:val="00635FD2"/>
    <w:rsid w:val="0064397A"/>
    <w:rsid w:val="00645035"/>
    <w:rsid w:val="0064786C"/>
    <w:rsid w:val="00652BF6"/>
    <w:rsid w:val="00656E3C"/>
    <w:rsid w:val="0065757A"/>
    <w:rsid w:val="00662085"/>
    <w:rsid w:val="006630A2"/>
    <w:rsid w:val="00665A3C"/>
    <w:rsid w:val="006719F7"/>
    <w:rsid w:val="0068333A"/>
    <w:rsid w:val="00685D88"/>
    <w:rsid w:val="00687001"/>
    <w:rsid w:val="00691550"/>
    <w:rsid w:val="006935D4"/>
    <w:rsid w:val="00695DD8"/>
    <w:rsid w:val="006A1FEB"/>
    <w:rsid w:val="006A2DCD"/>
    <w:rsid w:val="006B0CFB"/>
    <w:rsid w:val="006B2392"/>
    <w:rsid w:val="006C3A6E"/>
    <w:rsid w:val="006C4384"/>
    <w:rsid w:val="006D0167"/>
    <w:rsid w:val="006D4EF0"/>
    <w:rsid w:val="006E2D9F"/>
    <w:rsid w:val="006E4B70"/>
    <w:rsid w:val="006E5AB8"/>
    <w:rsid w:val="006F58C5"/>
    <w:rsid w:val="006F76BD"/>
    <w:rsid w:val="00700000"/>
    <w:rsid w:val="00700CA2"/>
    <w:rsid w:val="007040E0"/>
    <w:rsid w:val="007064E7"/>
    <w:rsid w:val="007235F5"/>
    <w:rsid w:val="00723832"/>
    <w:rsid w:val="007252BC"/>
    <w:rsid w:val="00725E61"/>
    <w:rsid w:val="00727B1A"/>
    <w:rsid w:val="0073038F"/>
    <w:rsid w:val="00732F29"/>
    <w:rsid w:val="00741AE7"/>
    <w:rsid w:val="007433C0"/>
    <w:rsid w:val="00745F65"/>
    <w:rsid w:val="00753048"/>
    <w:rsid w:val="00755AA1"/>
    <w:rsid w:val="00760393"/>
    <w:rsid w:val="00761082"/>
    <w:rsid w:val="007621D6"/>
    <w:rsid w:val="0076552B"/>
    <w:rsid w:val="00772CC1"/>
    <w:rsid w:val="0077517F"/>
    <w:rsid w:val="00775B39"/>
    <w:rsid w:val="00776734"/>
    <w:rsid w:val="00781C5F"/>
    <w:rsid w:val="00781EBA"/>
    <w:rsid w:val="00783F46"/>
    <w:rsid w:val="0079212E"/>
    <w:rsid w:val="0079311E"/>
    <w:rsid w:val="00795E96"/>
    <w:rsid w:val="00797B64"/>
    <w:rsid w:val="007A17E7"/>
    <w:rsid w:val="007A2B6C"/>
    <w:rsid w:val="007A6192"/>
    <w:rsid w:val="007A6368"/>
    <w:rsid w:val="007B2F27"/>
    <w:rsid w:val="007B6B2E"/>
    <w:rsid w:val="007B7EA8"/>
    <w:rsid w:val="007C0C90"/>
    <w:rsid w:val="007C11B1"/>
    <w:rsid w:val="007C45ED"/>
    <w:rsid w:val="007C4B36"/>
    <w:rsid w:val="007C6EC7"/>
    <w:rsid w:val="007C75B1"/>
    <w:rsid w:val="007C7817"/>
    <w:rsid w:val="007D23EE"/>
    <w:rsid w:val="007D56B9"/>
    <w:rsid w:val="007E3D02"/>
    <w:rsid w:val="007E4E11"/>
    <w:rsid w:val="007F333E"/>
    <w:rsid w:val="007F706B"/>
    <w:rsid w:val="007F70AD"/>
    <w:rsid w:val="00812464"/>
    <w:rsid w:val="00823383"/>
    <w:rsid w:val="00826D98"/>
    <w:rsid w:val="00833292"/>
    <w:rsid w:val="00833369"/>
    <w:rsid w:val="00843857"/>
    <w:rsid w:val="0085132F"/>
    <w:rsid w:val="00853941"/>
    <w:rsid w:val="0086644C"/>
    <w:rsid w:val="008708E9"/>
    <w:rsid w:val="00870A55"/>
    <w:rsid w:val="00873D28"/>
    <w:rsid w:val="00875241"/>
    <w:rsid w:val="008859F8"/>
    <w:rsid w:val="0089062E"/>
    <w:rsid w:val="00892652"/>
    <w:rsid w:val="0089396E"/>
    <w:rsid w:val="008B15C8"/>
    <w:rsid w:val="008B60BD"/>
    <w:rsid w:val="008B6A9D"/>
    <w:rsid w:val="008B7BBD"/>
    <w:rsid w:val="008C33C9"/>
    <w:rsid w:val="008C54D5"/>
    <w:rsid w:val="008D13C5"/>
    <w:rsid w:val="008E2236"/>
    <w:rsid w:val="008E32CA"/>
    <w:rsid w:val="008F25DC"/>
    <w:rsid w:val="008F3950"/>
    <w:rsid w:val="00901BC7"/>
    <w:rsid w:val="00903069"/>
    <w:rsid w:val="00912385"/>
    <w:rsid w:val="00923C7A"/>
    <w:rsid w:val="009264F0"/>
    <w:rsid w:val="00931F99"/>
    <w:rsid w:val="0093536A"/>
    <w:rsid w:val="00941CEF"/>
    <w:rsid w:val="00942498"/>
    <w:rsid w:val="0095132F"/>
    <w:rsid w:val="0095230A"/>
    <w:rsid w:val="009525D7"/>
    <w:rsid w:val="00953DE6"/>
    <w:rsid w:val="0095529D"/>
    <w:rsid w:val="00957B62"/>
    <w:rsid w:val="00960B88"/>
    <w:rsid w:val="00962AA1"/>
    <w:rsid w:val="00970C22"/>
    <w:rsid w:val="009826C7"/>
    <w:rsid w:val="009A05B4"/>
    <w:rsid w:val="009A354F"/>
    <w:rsid w:val="009B0138"/>
    <w:rsid w:val="009B0E66"/>
    <w:rsid w:val="009B15DC"/>
    <w:rsid w:val="009B2728"/>
    <w:rsid w:val="009B3D8E"/>
    <w:rsid w:val="009C049A"/>
    <w:rsid w:val="009D2B8E"/>
    <w:rsid w:val="009D39D1"/>
    <w:rsid w:val="009E0E22"/>
    <w:rsid w:val="009E1FB0"/>
    <w:rsid w:val="009E2DE3"/>
    <w:rsid w:val="009E465F"/>
    <w:rsid w:val="009E591C"/>
    <w:rsid w:val="00A00911"/>
    <w:rsid w:val="00A00AD9"/>
    <w:rsid w:val="00A012AD"/>
    <w:rsid w:val="00A0525D"/>
    <w:rsid w:val="00A112BC"/>
    <w:rsid w:val="00A13497"/>
    <w:rsid w:val="00A242D3"/>
    <w:rsid w:val="00A3331C"/>
    <w:rsid w:val="00A34C43"/>
    <w:rsid w:val="00A35539"/>
    <w:rsid w:val="00A424D8"/>
    <w:rsid w:val="00A44A78"/>
    <w:rsid w:val="00A47B55"/>
    <w:rsid w:val="00A51E55"/>
    <w:rsid w:val="00A527DA"/>
    <w:rsid w:val="00A52DD5"/>
    <w:rsid w:val="00A60887"/>
    <w:rsid w:val="00A632A4"/>
    <w:rsid w:val="00A64F07"/>
    <w:rsid w:val="00A674E4"/>
    <w:rsid w:val="00A74E32"/>
    <w:rsid w:val="00A76084"/>
    <w:rsid w:val="00A774F9"/>
    <w:rsid w:val="00A94FA5"/>
    <w:rsid w:val="00A960C1"/>
    <w:rsid w:val="00AB0C9D"/>
    <w:rsid w:val="00AB2679"/>
    <w:rsid w:val="00AB3F63"/>
    <w:rsid w:val="00AB4978"/>
    <w:rsid w:val="00AB694A"/>
    <w:rsid w:val="00AC07F1"/>
    <w:rsid w:val="00AC232C"/>
    <w:rsid w:val="00AC4BF6"/>
    <w:rsid w:val="00AC5866"/>
    <w:rsid w:val="00AC5A50"/>
    <w:rsid w:val="00AC6411"/>
    <w:rsid w:val="00AD5E7D"/>
    <w:rsid w:val="00AD793B"/>
    <w:rsid w:val="00AE3CD0"/>
    <w:rsid w:val="00AE51CA"/>
    <w:rsid w:val="00AE53AE"/>
    <w:rsid w:val="00AF192D"/>
    <w:rsid w:val="00AF7F43"/>
    <w:rsid w:val="00B019FC"/>
    <w:rsid w:val="00B030F7"/>
    <w:rsid w:val="00B05AC4"/>
    <w:rsid w:val="00B10D94"/>
    <w:rsid w:val="00B11679"/>
    <w:rsid w:val="00B13460"/>
    <w:rsid w:val="00B14D80"/>
    <w:rsid w:val="00B164FD"/>
    <w:rsid w:val="00B22187"/>
    <w:rsid w:val="00B2317F"/>
    <w:rsid w:val="00B3062F"/>
    <w:rsid w:val="00B35CD1"/>
    <w:rsid w:val="00B37D79"/>
    <w:rsid w:val="00B42F54"/>
    <w:rsid w:val="00B54F26"/>
    <w:rsid w:val="00B57F46"/>
    <w:rsid w:val="00B61A0E"/>
    <w:rsid w:val="00B64752"/>
    <w:rsid w:val="00B67EA3"/>
    <w:rsid w:val="00B705BE"/>
    <w:rsid w:val="00B729F4"/>
    <w:rsid w:val="00B738CB"/>
    <w:rsid w:val="00B82306"/>
    <w:rsid w:val="00B8560B"/>
    <w:rsid w:val="00B91119"/>
    <w:rsid w:val="00B925C1"/>
    <w:rsid w:val="00B93A23"/>
    <w:rsid w:val="00B94EB2"/>
    <w:rsid w:val="00B95C4E"/>
    <w:rsid w:val="00B971A2"/>
    <w:rsid w:val="00BA64EF"/>
    <w:rsid w:val="00BB2186"/>
    <w:rsid w:val="00BB5C0C"/>
    <w:rsid w:val="00BC290E"/>
    <w:rsid w:val="00BD0D6C"/>
    <w:rsid w:val="00BE02D2"/>
    <w:rsid w:val="00BE7066"/>
    <w:rsid w:val="00BF193A"/>
    <w:rsid w:val="00BF372F"/>
    <w:rsid w:val="00BF5E42"/>
    <w:rsid w:val="00C00F67"/>
    <w:rsid w:val="00C0261A"/>
    <w:rsid w:val="00C03937"/>
    <w:rsid w:val="00C111F5"/>
    <w:rsid w:val="00C1412B"/>
    <w:rsid w:val="00C1664C"/>
    <w:rsid w:val="00C26B89"/>
    <w:rsid w:val="00C27312"/>
    <w:rsid w:val="00C32F1C"/>
    <w:rsid w:val="00C33780"/>
    <w:rsid w:val="00C37370"/>
    <w:rsid w:val="00C3750F"/>
    <w:rsid w:val="00C4067A"/>
    <w:rsid w:val="00C42097"/>
    <w:rsid w:val="00C43825"/>
    <w:rsid w:val="00C4502A"/>
    <w:rsid w:val="00C5382B"/>
    <w:rsid w:val="00C55613"/>
    <w:rsid w:val="00C55AEB"/>
    <w:rsid w:val="00C63903"/>
    <w:rsid w:val="00C66F19"/>
    <w:rsid w:val="00C72679"/>
    <w:rsid w:val="00C748CC"/>
    <w:rsid w:val="00C815E6"/>
    <w:rsid w:val="00C81F46"/>
    <w:rsid w:val="00C87D41"/>
    <w:rsid w:val="00C90822"/>
    <w:rsid w:val="00CA0C98"/>
    <w:rsid w:val="00CA28AF"/>
    <w:rsid w:val="00CA61FF"/>
    <w:rsid w:val="00CB1BF8"/>
    <w:rsid w:val="00CB2EA9"/>
    <w:rsid w:val="00CB32AF"/>
    <w:rsid w:val="00CB3867"/>
    <w:rsid w:val="00CB4DBC"/>
    <w:rsid w:val="00CB5155"/>
    <w:rsid w:val="00CC045B"/>
    <w:rsid w:val="00CC0DE7"/>
    <w:rsid w:val="00CC6FCF"/>
    <w:rsid w:val="00CC7F42"/>
    <w:rsid w:val="00CD7576"/>
    <w:rsid w:val="00CE0A06"/>
    <w:rsid w:val="00CE1CBB"/>
    <w:rsid w:val="00CF0B66"/>
    <w:rsid w:val="00D04205"/>
    <w:rsid w:val="00D05C4D"/>
    <w:rsid w:val="00D06B01"/>
    <w:rsid w:val="00D11EBC"/>
    <w:rsid w:val="00D13780"/>
    <w:rsid w:val="00D16A76"/>
    <w:rsid w:val="00D21F11"/>
    <w:rsid w:val="00D24706"/>
    <w:rsid w:val="00D24E68"/>
    <w:rsid w:val="00D30DDD"/>
    <w:rsid w:val="00D31792"/>
    <w:rsid w:val="00D363AE"/>
    <w:rsid w:val="00D429E1"/>
    <w:rsid w:val="00D44E4D"/>
    <w:rsid w:val="00D5156F"/>
    <w:rsid w:val="00D51B62"/>
    <w:rsid w:val="00D52E32"/>
    <w:rsid w:val="00D563F8"/>
    <w:rsid w:val="00D604ED"/>
    <w:rsid w:val="00D605B5"/>
    <w:rsid w:val="00D628DF"/>
    <w:rsid w:val="00D667F1"/>
    <w:rsid w:val="00D71BED"/>
    <w:rsid w:val="00D736C8"/>
    <w:rsid w:val="00D76A9C"/>
    <w:rsid w:val="00D83C7C"/>
    <w:rsid w:val="00D845F5"/>
    <w:rsid w:val="00D854F5"/>
    <w:rsid w:val="00D907AF"/>
    <w:rsid w:val="00D9346A"/>
    <w:rsid w:val="00DC5B5C"/>
    <w:rsid w:val="00DC5E5E"/>
    <w:rsid w:val="00DC6B6B"/>
    <w:rsid w:val="00DC6E3C"/>
    <w:rsid w:val="00DD3BC0"/>
    <w:rsid w:val="00DE0A5C"/>
    <w:rsid w:val="00DE378D"/>
    <w:rsid w:val="00DF033B"/>
    <w:rsid w:val="00DF56FF"/>
    <w:rsid w:val="00DF6E61"/>
    <w:rsid w:val="00E02AB1"/>
    <w:rsid w:val="00E050FE"/>
    <w:rsid w:val="00E105A2"/>
    <w:rsid w:val="00E10F7A"/>
    <w:rsid w:val="00E17E8C"/>
    <w:rsid w:val="00E24F74"/>
    <w:rsid w:val="00E2509A"/>
    <w:rsid w:val="00E302AE"/>
    <w:rsid w:val="00E33445"/>
    <w:rsid w:val="00E415C3"/>
    <w:rsid w:val="00E46729"/>
    <w:rsid w:val="00E47148"/>
    <w:rsid w:val="00E47ABB"/>
    <w:rsid w:val="00E5297D"/>
    <w:rsid w:val="00E52FF8"/>
    <w:rsid w:val="00E538BF"/>
    <w:rsid w:val="00E54DA3"/>
    <w:rsid w:val="00E6757A"/>
    <w:rsid w:val="00E73815"/>
    <w:rsid w:val="00E74074"/>
    <w:rsid w:val="00E81121"/>
    <w:rsid w:val="00E815C8"/>
    <w:rsid w:val="00E91DAF"/>
    <w:rsid w:val="00E958A4"/>
    <w:rsid w:val="00E960BF"/>
    <w:rsid w:val="00E96100"/>
    <w:rsid w:val="00EA21A2"/>
    <w:rsid w:val="00EA6B7D"/>
    <w:rsid w:val="00EB3925"/>
    <w:rsid w:val="00EB3B66"/>
    <w:rsid w:val="00EC4795"/>
    <w:rsid w:val="00ED1CF5"/>
    <w:rsid w:val="00ED3338"/>
    <w:rsid w:val="00ED4C97"/>
    <w:rsid w:val="00ED534C"/>
    <w:rsid w:val="00ED7173"/>
    <w:rsid w:val="00EE0E65"/>
    <w:rsid w:val="00EE15D3"/>
    <w:rsid w:val="00EF1ABE"/>
    <w:rsid w:val="00EF34A6"/>
    <w:rsid w:val="00EF62B0"/>
    <w:rsid w:val="00EF6DEE"/>
    <w:rsid w:val="00F05410"/>
    <w:rsid w:val="00F05E2A"/>
    <w:rsid w:val="00F06666"/>
    <w:rsid w:val="00F100E1"/>
    <w:rsid w:val="00F1482A"/>
    <w:rsid w:val="00F152D0"/>
    <w:rsid w:val="00F16822"/>
    <w:rsid w:val="00F174A7"/>
    <w:rsid w:val="00F22617"/>
    <w:rsid w:val="00F22623"/>
    <w:rsid w:val="00F25A36"/>
    <w:rsid w:val="00F315A8"/>
    <w:rsid w:val="00F3602F"/>
    <w:rsid w:val="00F3730A"/>
    <w:rsid w:val="00F41AE3"/>
    <w:rsid w:val="00F43524"/>
    <w:rsid w:val="00F51544"/>
    <w:rsid w:val="00F55AE5"/>
    <w:rsid w:val="00F57984"/>
    <w:rsid w:val="00F62A2E"/>
    <w:rsid w:val="00F67425"/>
    <w:rsid w:val="00F710D3"/>
    <w:rsid w:val="00F730E3"/>
    <w:rsid w:val="00F8156C"/>
    <w:rsid w:val="00F92B44"/>
    <w:rsid w:val="00FA0522"/>
    <w:rsid w:val="00FA0910"/>
    <w:rsid w:val="00FA2530"/>
    <w:rsid w:val="00FA5463"/>
    <w:rsid w:val="00FA6266"/>
    <w:rsid w:val="00FB1009"/>
    <w:rsid w:val="00FB2BF2"/>
    <w:rsid w:val="00FB65B1"/>
    <w:rsid w:val="00FB7665"/>
    <w:rsid w:val="00FC24C1"/>
    <w:rsid w:val="00FC271B"/>
    <w:rsid w:val="00FC2E79"/>
    <w:rsid w:val="00FC450A"/>
    <w:rsid w:val="00FC6DAD"/>
    <w:rsid w:val="00FD0A28"/>
    <w:rsid w:val="00FD4D31"/>
    <w:rsid w:val="00FD4D9D"/>
    <w:rsid w:val="00FD7E95"/>
    <w:rsid w:val="00FE165C"/>
    <w:rsid w:val="00FE2520"/>
    <w:rsid w:val="00FE2D7B"/>
    <w:rsid w:val="00FF09F6"/>
    <w:rsid w:val="00FF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3A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uiPriority w:val="99"/>
    <w:rsid w:val="00585B8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43">
    <w:name w:val="Font Style43"/>
    <w:basedOn w:val="a0"/>
    <w:uiPriority w:val="99"/>
    <w:rsid w:val="00585B88"/>
    <w:rPr>
      <w:rFonts w:ascii="Times New Roman" w:hAnsi="Times New Roman" w:cs="Times New Roman"/>
      <w:sz w:val="18"/>
      <w:szCs w:val="18"/>
    </w:rPr>
  </w:style>
  <w:style w:type="table" w:styleId="a3">
    <w:name w:val="Table Grid"/>
    <w:basedOn w:val="a1"/>
    <w:uiPriority w:val="99"/>
    <w:rsid w:val="00FC24C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107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21076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4846</Words>
  <Characters>33687</Characters>
  <Application>Microsoft Office Word</Application>
  <DocSecurity>0</DocSecurity>
  <Lines>280</Lines>
  <Paragraphs>76</Paragraphs>
  <ScaleCrop>false</ScaleCrop>
  <Company>Microsoft</Company>
  <LinksUpToDate>false</LinksUpToDate>
  <CharactersWithSpaces>38457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МКОУ Синявская СОШ</dc:title>
  <dc:subject/>
  <dc:creator>Ольга</dc:creator>
  <cp:keywords/>
  <dc:description/>
  <cp:lastModifiedBy>Ольга</cp:lastModifiedBy>
  <cp:revision>3</cp:revision>
  <dcterms:created xsi:type="dcterms:W3CDTF">2013-01-14T08:25:00Z</dcterms:created>
  <dcterms:modified xsi:type="dcterms:W3CDTF">2013-01-14T21:00:00Z</dcterms:modified>
</cp:coreProperties>
</file>